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6E" w:rsidRDefault="00ED796E">
      <w:pPr>
        <w:pStyle w:val="BodyA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D796E" w:rsidRDefault="00ED796E">
      <w:pPr>
        <w:pStyle w:val="BodyA"/>
        <w:rPr>
          <w:rFonts w:ascii="Times New Roman" w:hAnsi="Times New Roman"/>
          <w:sz w:val="20"/>
          <w:szCs w:val="20"/>
        </w:rPr>
      </w:pPr>
    </w:p>
    <w:p w:rsidR="00ED796E" w:rsidRDefault="00ED796E">
      <w:pPr>
        <w:pStyle w:val="BodyA"/>
        <w:rPr>
          <w:rFonts w:ascii="Times New Roman" w:hAnsi="Times New Roman"/>
          <w:sz w:val="20"/>
          <w:szCs w:val="20"/>
        </w:rPr>
      </w:pPr>
    </w:p>
    <w:p w:rsidR="00ED796E" w:rsidRDefault="004C7D9B">
      <w:pPr>
        <w:pStyle w:val="Body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Календарный план Ботаника</w:t>
      </w:r>
    </w:p>
    <w:p w:rsidR="00ED796E" w:rsidRDefault="00ED796E">
      <w:pPr>
        <w:pStyle w:val="BodyA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0455" w:type="dxa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49"/>
        <w:gridCol w:w="623"/>
        <w:gridCol w:w="998"/>
        <w:gridCol w:w="2280"/>
        <w:gridCol w:w="3207"/>
        <w:gridCol w:w="1838"/>
        <w:gridCol w:w="1160"/>
      </w:tblGrid>
      <w:tr w:rsidR="00ED796E">
        <w:trPr>
          <w:trHeight w:val="1210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 (2 часа)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 (1-9 недели по 4 часа; 10-13 недели по 6 часов)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преподавателя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Степень, звание</w:t>
            </w:r>
          </w:p>
        </w:tc>
      </w:tr>
      <w:tr w:rsidR="00ED796E">
        <w:trPr>
          <w:trHeight w:val="637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растений в системе живого и значение растений в экологии Земли и жизни людей. Водоросли – экологическая группа, объединяющая неродственные организмы. </w:t>
            </w:r>
            <w:proofErr w:type="spellStart"/>
            <w:r>
              <w:rPr>
                <w:rFonts w:ascii="Times New Roman" w:hAnsi="Times New Roman"/>
              </w:rPr>
              <w:t>Надцарство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Procaryota</w:t>
            </w:r>
            <w:proofErr w:type="spellEnd"/>
            <w:r>
              <w:rPr>
                <w:rFonts w:ascii="Times New Roman" w:hAnsi="Times New Roman"/>
              </w:rPr>
              <w:t xml:space="preserve"> Отдел </w:t>
            </w:r>
            <w:proofErr w:type="spellStart"/>
            <w:r>
              <w:rPr>
                <w:rFonts w:ascii="Times New Roman" w:hAnsi="Times New Roman"/>
                <w:lang w:val="en-US"/>
              </w:rPr>
              <w:t>Cyanophyta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Надцарство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Procaryota</w:t>
            </w:r>
            <w:proofErr w:type="spellEnd"/>
            <w:r>
              <w:rPr>
                <w:rFonts w:ascii="Times New Roman" w:hAnsi="Times New Roman"/>
              </w:rPr>
              <w:t xml:space="preserve"> фотоавтотрофные протисты (отделы </w:t>
            </w:r>
            <w:proofErr w:type="spellStart"/>
            <w:r>
              <w:rPr>
                <w:rFonts w:ascii="Times New Roman" w:hAnsi="Times New Roman"/>
              </w:rPr>
              <w:t>Bacil</w:t>
            </w:r>
            <w:r>
              <w:rPr>
                <w:rFonts w:ascii="Times New Roman" w:hAnsi="Times New Roman"/>
              </w:rPr>
              <w:t>lariophyta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Phaeophyta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Chrysophyta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Xanthophyta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Dinophyta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Cryptophyta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Haptophyta</w:t>
            </w:r>
            <w:proofErr w:type="spellEnd"/>
            <w:r>
              <w:rPr>
                <w:rFonts w:ascii="Times New Roman" w:hAnsi="Times New Roman"/>
              </w:rPr>
              <w:t xml:space="preserve">); царство </w:t>
            </w:r>
            <w:proofErr w:type="spellStart"/>
            <w:r>
              <w:rPr>
                <w:rFonts w:ascii="Times New Roman" w:hAnsi="Times New Roman"/>
              </w:rPr>
              <w:t>Plantae</w:t>
            </w:r>
            <w:proofErr w:type="spellEnd"/>
            <w:r>
              <w:rPr>
                <w:rFonts w:ascii="Times New Roman" w:hAnsi="Times New Roman"/>
              </w:rPr>
              <w:t xml:space="preserve"> (отд. </w:t>
            </w:r>
            <w:proofErr w:type="spellStart"/>
            <w:r>
              <w:rPr>
                <w:rFonts w:ascii="Times New Roman" w:hAnsi="Times New Roman"/>
              </w:rPr>
              <w:t>Chlorophyta</w:t>
            </w:r>
            <w:proofErr w:type="spellEnd"/>
            <w:r>
              <w:rPr>
                <w:rFonts w:ascii="Times New Roman" w:hAnsi="Times New Roman"/>
              </w:rPr>
              <w:t xml:space="preserve">, отд. </w:t>
            </w:r>
            <w:proofErr w:type="spellStart"/>
            <w:r>
              <w:rPr>
                <w:rFonts w:ascii="Times New Roman" w:hAnsi="Times New Roman"/>
                <w:lang w:val="en-US"/>
              </w:rPr>
              <w:t>Charophyta</w:t>
            </w:r>
            <w:proofErr w:type="spellEnd"/>
            <w:r>
              <w:rPr>
                <w:rFonts w:ascii="Times New Roman" w:hAnsi="Times New Roman"/>
              </w:rPr>
              <w:t>. Систематика, филогения водорослей, их, место в системе живого роль в экосистемах, прикладное значение, биологически а</w:t>
            </w:r>
            <w:r>
              <w:rPr>
                <w:rFonts w:ascii="Times New Roman" w:hAnsi="Times New Roman"/>
              </w:rPr>
              <w:t>ктивные вещества.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работы с микроскопом и приготовления временных микропрепаратов. </w:t>
            </w:r>
            <w:proofErr w:type="spellStart"/>
            <w:r>
              <w:rPr>
                <w:rFonts w:ascii="Times New Roman" w:hAnsi="Times New Roman"/>
              </w:rPr>
              <w:t>Надцарство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Procaryota</w:t>
            </w:r>
            <w:proofErr w:type="spellEnd"/>
            <w:r>
              <w:rPr>
                <w:rFonts w:ascii="Times New Roman" w:hAnsi="Times New Roman"/>
              </w:rPr>
              <w:t xml:space="preserve"> Отдел </w:t>
            </w:r>
            <w:proofErr w:type="spellStart"/>
            <w:r>
              <w:rPr>
                <w:rFonts w:ascii="Times New Roman" w:hAnsi="Times New Roman"/>
              </w:rPr>
              <w:t>Синезеленые</w:t>
            </w:r>
            <w:proofErr w:type="spellEnd"/>
            <w:r>
              <w:rPr>
                <w:rFonts w:ascii="Times New Roman" w:hAnsi="Times New Roman"/>
              </w:rPr>
              <w:t xml:space="preserve"> водоросли (CYANOPHYTA). водорослей</w:t>
            </w: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Морфология основных представителей </w:t>
            </w:r>
            <w:proofErr w:type="spellStart"/>
            <w:r>
              <w:rPr>
                <w:rFonts w:ascii="Times New Roman" w:hAnsi="Times New Roman"/>
              </w:rPr>
              <w:t>эукариотических</w:t>
            </w:r>
            <w:proofErr w:type="spellEnd"/>
            <w:r>
              <w:rPr>
                <w:rFonts w:ascii="Times New Roman" w:hAnsi="Times New Roman"/>
              </w:rPr>
              <w:t xml:space="preserve">: фотоавтотрофных протистов (отд. </w:t>
            </w:r>
            <w:proofErr w:type="spellStart"/>
            <w:r>
              <w:rPr>
                <w:rFonts w:ascii="Times New Roman" w:hAnsi="Times New Roman"/>
              </w:rPr>
              <w:t>Bacillar</w:t>
            </w:r>
            <w:r>
              <w:rPr>
                <w:rFonts w:ascii="Times New Roman" w:hAnsi="Times New Roman"/>
              </w:rPr>
              <w:t>iophyta</w:t>
            </w:r>
            <w:proofErr w:type="spellEnd"/>
            <w:r>
              <w:rPr>
                <w:rFonts w:ascii="Times New Roman" w:hAnsi="Times New Roman"/>
              </w:rPr>
              <w:t xml:space="preserve">, отд. </w:t>
            </w:r>
            <w:proofErr w:type="spellStart"/>
            <w:r>
              <w:rPr>
                <w:rFonts w:ascii="Times New Roman" w:hAnsi="Times New Roman"/>
              </w:rPr>
              <w:t>Phaeophyta</w:t>
            </w:r>
            <w:proofErr w:type="spellEnd"/>
            <w:r>
              <w:rPr>
                <w:rFonts w:ascii="Times New Roman" w:hAnsi="Times New Roman"/>
              </w:rPr>
              <w:t xml:space="preserve">, отд. </w:t>
            </w:r>
            <w:proofErr w:type="spellStart"/>
            <w:r>
              <w:rPr>
                <w:rFonts w:ascii="Times New Roman" w:hAnsi="Times New Roman"/>
                <w:lang w:val="en-US"/>
              </w:rPr>
              <w:t>Chrysophyta</w:t>
            </w:r>
            <w:proofErr w:type="spellEnd"/>
            <w:r>
              <w:rPr>
                <w:rFonts w:ascii="Times New Roman" w:hAnsi="Times New Roman"/>
              </w:rPr>
              <w:t xml:space="preserve">) и наиболее просто устроенных представителей царства </w:t>
            </w:r>
            <w:proofErr w:type="spellStart"/>
            <w:r>
              <w:rPr>
                <w:rFonts w:ascii="Times New Roman" w:hAnsi="Times New Roman"/>
              </w:rPr>
              <w:t>Plantae</w:t>
            </w:r>
            <w:proofErr w:type="spellEnd"/>
            <w:r>
              <w:rPr>
                <w:rFonts w:ascii="Times New Roman" w:hAnsi="Times New Roman"/>
              </w:rPr>
              <w:t xml:space="preserve"> (отд. </w:t>
            </w:r>
            <w:proofErr w:type="spellStart"/>
            <w:r>
              <w:rPr>
                <w:rFonts w:ascii="Times New Roman" w:hAnsi="Times New Roman"/>
              </w:rPr>
              <w:t>Chlorophyta</w:t>
            </w:r>
            <w:proofErr w:type="spellEnd"/>
            <w:r>
              <w:rPr>
                <w:rFonts w:ascii="Times New Roman" w:hAnsi="Times New Roman"/>
              </w:rPr>
              <w:t xml:space="preserve">, отд. </w:t>
            </w:r>
            <w:proofErr w:type="spellStart"/>
            <w:r>
              <w:rPr>
                <w:rFonts w:ascii="Times New Roman" w:hAnsi="Times New Roman"/>
                <w:lang w:val="en-US"/>
              </w:rPr>
              <w:t>Charophyta</w:t>
            </w:r>
            <w:proofErr w:type="spellEnd"/>
            <w:r>
              <w:rPr>
                <w:rFonts w:ascii="Times New Roman" w:hAnsi="Times New Roman"/>
              </w:rPr>
              <w:t xml:space="preserve">). (4 часа).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М.А. – лекция и практические занятия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к.б.н. без звания</w:t>
            </w:r>
          </w:p>
        </w:tc>
      </w:tr>
      <w:tr w:rsidR="00ED796E">
        <w:trPr>
          <w:trHeight w:val="439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 xml:space="preserve">Университетская </w:t>
            </w:r>
            <w:r>
              <w:rPr>
                <w:rFonts w:ascii="Times New Roman" w:hAnsi="Times New Roman"/>
                <w:color w:val="333333"/>
                <w:u w:color="333333"/>
              </w:rPr>
              <w:t>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Грибоподобные организмы – гетеротрофные протисты: отд.  </w:t>
            </w:r>
            <w:proofErr w:type="spellStart"/>
            <w:r>
              <w:rPr>
                <w:rFonts w:ascii="Times New Roman" w:hAnsi="Times New Roman"/>
              </w:rPr>
              <w:t>Myxomycota</w:t>
            </w:r>
            <w:proofErr w:type="spellEnd"/>
            <w:r>
              <w:rPr>
                <w:rFonts w:ascii="Times New Roman" w:hAnsi="Times New Roman"/>
              </w:rPr>
              <w:t xml:space="preserve">, отд. </w:t>
            </w:r>
            <w:proofErr w:type="spellStart"/>
            <w:r>
              <w:rPr>
                <w:rFonts w:ascii="Times New Roman" w:hAnsi="Times New Roman"/>
                <w:lang w:val="en-US"/>
              </w:rPr>
              <w:t>Oomycota</w:t>
            </w:r>
            <w:proofErr w:type="spellEnd"/>
            <w:r>
              <w:rPr>
                <w:rFonts w:ascii="Times New Roman" w:hAnsi="Times New Roman"/>
              </w:rPr>
              <w:t xml:space="preserve">. Грибы: отделы </w:t>
            </w:r>
            <w:r>
              <w:rPr>
                <w:rFonts w:ascii="Times New Roman" w:eastAsia="Calibri" w:hAnsi="Times New Roman" w:cs="Calibri"/>
              </w:rPr>
              <w:t>CHYTRIDIOMYCOTA, ZYGOMYCOTA, GLOMEROMYCOTA</w:t>
            </w:r>
            <w:r>
              <w:rPr>
                <w:rFonts w:ascii="Times New Roman" w:eastAsia="Calibri" w:hAnsi="Times New Roman" w:cs="Calibri"/>
              </w:rPr>
              <w:t>.</w:t>
            </w:r>
            <w:r>
              <w:rPr>
                <w:rFonts w:ascii="Times New Roman" w:hAnsi="Times New Roman"/>
              </w:rPr>
              <w:t xml:space="preserve"> Систематика, филогения грибов и грибоподобных организмов, их место в системе живого, роль в экосистемах, прикладное значение, биологически активные вещества. </w:t>
            </w:r>
            <w:proofErr w:type="spellStart"/>
            <w:r>
              <w:rPr>
                <w:rFonts w:ascii="Times New Roman" w:hAnsi="Times New Roman"/>
              </w:rPr>
              <w:t>Лихенизированные</w:t>
            </w:r>
            <w:proofErr w:type="spellEnd"/>
            <w:r>
              <w:rPr>
                <w:rFonts w:ascii="Times New Roman" w:hAnsi="Times New Roman"/>
              </w:rPr>
              <w:t xml:space="preserve"> грибы (лишайники).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 и особенности строения органов размножения грибоп</w:t>
            </w:r>
            <w:r>
              <w:rPr>
                <w:rFonts w:ascii="Times New Roman" w:hAnsi="Times New Roman"/>
              </w:rPr>
              <w:t xml:space="preserve">одобных организмов (отд.  </w:t>
            </w:r>
            <w:proofErr w:type="spellStart"/>
            <w:r>
              <w:rPr>
                <w:rFonts w:ascii="Times New Roman" w:hAnsi="Times New Roman"/>
                <w:lang w:val="en-US"/>
              </w:rPr>
              <w:t>Oomycota</w:t>
            </w:r>
            <w:proofErr w:type="spellEnd"/>
            <w:r>
              <w:rPr>
                <w:rFonts w:ascii="Times New Roman" w:hAnsi="Times New Roman"/>
              </w:rPr>
              <w:t xml:space="preserve">) и представителей основных таксонов </w:t>
            </w:r>
            <w:proofErr w:type="gramStart"/>
            <w:r>
              <w:rPr>
                <w:rFonts w:ascii="Times New Roman" w:hAnsi="Times New Roman"/>
              </w:rPr>
              <w:t xml:space="preserve">царства  </w:t>
            </w:r>
            <w:proofErr w:type="spellStart"/>
            <w:r>
              <w:rPr>
                <w:rFonts w:ascii="Times New Roman" w:hAnsi="Times New Roman"/>
              </w:rPr>
              <w:t>Mycota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Zygomycota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Ascomycota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Basidiomycota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Морфологическое разнообразие и особенности строения органов размножения представителей эколого-трофической группы лишайников (</w:t>
            </w:r>
            <w:proofErr w:type="spellStart"/>
            <w:r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chenes</w:t>
            </w:r>
            <w:proofErr w:type="spellEnd"/>
            <w:r>
              <w:rPr>
                <w:rFonts w:ascii="Times New Roman" w:hAnsi="Times New Roman"/>
              </w:rPr>
              <w:t>), анатомия слоевищ лишайников.</w:t>
            </w: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(4 часа)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М.А. – лекция и практические занятия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к.б.н. без звания</w:t>
            </w:r>
          </w:p>
        </w:tc>
      </w:tr>
      <w:tr w:rsidR="00ED796E">
        <w:trPr>
          <w:trHeight w:val="1319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эволюции растений в геологической истории Земли. Появление первых наземных растений. Мохообразные (</w:t>
            </w:r>
            <w:proofErr w:type="spellStart"/>
            <w:r>
              <w:rPr>
                <w:rFonts w:ascii="Times New Roman" w:hAnsi="Times New Roman"/>
              </w:rPr>
              <w:t>Marchantiophyta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Anthocerotophyta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Bryophyta</w:t>
            </w:r>
            <w:proofErr w:type="spellEnd"/>
            <w:r>
              <w:rPr>
                <w:rFonts w:ascii="Times New Roman" w:hAnsi="Times New Roman"/>
              </w:rPr>
              <w:t>): происхождение, филогения, особенности жизненного цикла, роль в экосистемах, биологически активн</w:t>
            </w:r>
            <w:r>
              <w:rPr>
                <w:rFonts w:ascii="Times New Roman" w:hAnsi="Times New Roman"/>
              </w:rPr>
              <w:t xml:space="preserve">ые вещества. </w:t>
            </w:r>
            <w:r>
              <w:rPr>
                <w:rFonts w:ascii="Times New Roman" w:eastAsia="Calibri" w:hAnsi="Times New Roman" w:cs="Calibri"/>
              </w:rPr>
              <w:t xml:space="preserve">Особенности строения вегетативного тела и органов размножения </w:t>
            </w:r>
            <w:proofErr w:type="spellStart"/>
            <w:r>
              <w:rPr>
                <w:rFonts w:ascii="Times New Roman" w:eastAsia="Calibri" w:hAnsi="Times New Roman" w:cs="Calibri"/>
              </w:rPr>
              <w:t>риниофитов</w:t>
            </w:r>
            <w:proofErr w:type="spellEnd"/>
            <w:r>
              <w:rPr>
                <w:rFonts w:ascii="Times New Roman" w:eastAsia="Calibri" w:hAnsi="Times New Roman" w:cs="Calibri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Calibri"/>
              </w:rPr>
              <w:t>Rhyniophyta</w:t>
            </w:r>
            <w:proofErr w:type="spellEnd"/>
            <w:r>
              <w:rPr>
                <w:rFonts w:ascii="Times New Roman" w:eastAsia="Calibri" w:hAnsi="Times New Roman" w:cs="Calibri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</w:rPr>
              <w:t>s.l</w:t>
            </w:r>
            <w:proofErr w:type="spellEnd"/>
            <w:r>
              <w:rPr>
                <w:rFonts w:ascii="Times New Roman" w:eastAsia="Calibri" w:hAnsi="Times New Roman" w:cs="Calibri"/>
              </w:rPr>
              <w:t xml:space="preserve">.) как первых наземных растений с доминированием спорофита. </w:t>
            </w:r>
            <w:r>
              <w:rPr>
                <w:rFonts w:ascii="Times New Roman" w:hAnsi="Times New Roman"/>
              </w:rPr>
              <w:t>Плауновидные (</w:t>
            </w:r>
            <w:proofErr w:type="spellStart"/>
            <w:r>
              <w:rPr>
                <w:rFonts w:ascii="Times New Roman" w:hAnsi="Times New Roman"/>
              </w:rPr>
              <w:t>Lycopodiophyta</w:t>
            </w:r>
            <w:proofErr w:type="spellEnd"/>
            <w:r>
              <w:rPr>
                <w:rFonts w:ascii="Times New Roman" w:hAnsi="Times New Roman"/>
              </w:rPr>
              <w:t xml:space="preserve">) - древнейшая и самая обособленная группа из </w:t>
            </w:r>
            <w:proofErr w:type="spellStart"/>
            <w:r>
              <w:rPr>
                <w:rFonts w:ascii="Times New Roman" w:hAnsi="Times New Roman"/>
              </w:rPr>
              <w:t>нынеживущих</w:t>
            </w:r>
            <w:proofErr w:type="spellEnd"/>
            <w:r>
              <w:rPr>
                <w:rFonts w:ascii="Times New Roman" w:hAnsi="Times New Roman"/>
              </w:rPr>
              <w:t xml:space="preserve"> растений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спорофитной</w:t>
            </w:r>
            <w:proofErr w:type="spellEnd"/>
            <w:r>
              <w:rPr>
                <w:rFonts w:ascii="Times New Roman" w:hAnsi="Times New Roman"/>
              </w:rPr>
              <w:t xml:space="preserve"> линии эволюции. Их геологическая история, систематика, филогения, место в системе живого, роль в экосистемах, прикладное значение, биологически активные вещества. Современный объем отдела папоротниковидные. Классы </w:t>
            </w:r>
            <w:proofErr w:type="spellStart"/>
            <w:r>
              <w:rPr>
                <w:rFonts w:ascii="Times New Roman" w:hAnsi="Times New Roman"/>
              </w:rPr>
              <w:t>Equiseto</w:t>
            </w:r>
            <w:r>
              <w:rPr>
                <w:rFonts w:ascii="Times New Roman" w:hAnsi="Times New Roman"/>
                <w:lang w:val="en-US"/>
              </w:rPr>
              <w:t>psid</w:t>
            </w:r>
            <w:proofErr w:type="spellEnd"/>
            <w:r>
              <w:rPr>
                <w:rFonts w:ascii="Times New Roman" w:hAnsi="Times New Roman"/>
              </w:rPr>
              <w:t xml:space="preserve">a (Хвощовые), </w:t>
            </w:r>
            <w:proofErr w:type="spellStart"/>
            <w:r>
              <w:rPr>
                <w:rFonts w:ascii="Times New Roman" w:hAnsi="Times New Roman"/>
              </w:rPr>
              <w:t>Psi</w:t>
            </w:r>
            <w:r>
              <w:rPr>
                <w:rFonts w:ascii="Times New Roman" w:hAnsi="Times New Roman"/>
              </w:rPr>
              <w:t>lotopsida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Псилотовые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Ophioglossopsida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Ужовниковые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Marattiopsida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Мараттиевые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Polypodiopsida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многоножковые</w:t>
            </w:r>
            <w:proofErr w:type="spellEnd"/>
            <w:r>
              <w:rPr>
                <w:rFonts w:ascii="Times New Roman" w:hAnsi="Times New Roman"/>
              </w:rPr>
              <w:t>). Особенности жизненного цикла. Их геологическая история, систематика, филогения, место в системе живого, роль в экосистемах, прикладное знач</w:t>
            </w:r>
            <w:r>
              <w:rPr>
                <w:rFonts w:ascii="Times New Roman" w:hAnsi="Times New Roman"/>
              </w:rPr>
              <w:t>ение, биологически активные вещества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Моховидные. Морфологическое и анатомическое строение гаметофитов, гаметангиев, спорофитов, спорангиев и спор представителей </w:t>
            </w:r>
            <w:proofErr w:type="spellStart"/>
            <w:r>
              <w:rPr>
                <w:rFonts w:ascii="Times New Roman" w:hAnsi="Times New Roman"/>
              </w:rPr>
              <w:t>Marchantiophyta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Anthocerotophyta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Bryophyta</w:t>
            </w:r>
            <w:proofErr w:type="spellEnd"/>
            <w:r>
              <w:rPr>
                <w:rFonts w:ascii="Times New Roman" w:hAnsi="Times New Roman"/>
              </w:rPr>
              <w:t xml:space="preserve"> Морфология и строение репродуктивных органов предс</w:t>
            </w:r>
            <w:r>
              <w:rPr>
                <w:rFonts w:ascii="Times New Roman" w:hAnsi="Times New Roman"/>
              </w:rPr>
              <w:t xml:space="preserve">тавителей отдела </w:t>
            </w:r>
            <w:proofErr w:type="spellStart"/>
            <w:r>
              <w:rPr>
                <w:rFonts w:ascii="Times New Roman" w:hAnsi="Times New Roman"/>
              </w:rPr>
              <w:t>Lycopodiophyta</w:t>
            </w:r>
            <w:proofErr w:type="spellEnd"/>
            <w:r>
              <w:rPr>
                <w:rFonts w:ascii="Times New Roman" w:hAnsi="Times New Roman"/>
              </w:rPr>
              <w:t xml:space="preserve"> (Плауновидные) на примере равноспоровых (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Lycopodiopsida</w:t>
            </w:r>
            <w:proofErr w:type="spellEnd"/>
            <w:r>
              <w:rPr>
                <w:rFonts w:ascii="Times New Roman" w:hAnsi="Times New Roman"/>
              </w:rPr>
              <w:t>) и разноспоровых (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Isoetopsida</w:t>
            </w:r>
            <w:proofErr w:type="spellEnd"/>
            <w:r>
              <w:rPr>
                <w:rFonts w:ascii="Times New Roman" w:hAnsi="Times New Roman"/>
              </w:rPr>
              <w:t xml:space="preserve">) представителей </w:t>
            </w: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(4 часа).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Романова М.А.</w:t>
            </w:r>
          </w:p>
          <w:p w:rsidR="00ED796E" w:rsidRDefault="00ED796E">
            <w:pPr>
              <w:pStyle w:val="TableStyle2A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D796E" w:rsidRDefault="00ED796E">
            <w:pPr>
              <w:pStyle w:val="TableStyle2A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D796E" w:rsidRDefault="00ED796E">
            <w:pPr>
              <w:pStyle w:val="TableStyle2A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  <w:proofErr w:type="spellStart"/>
            <w:r>
              <w:rPr>
                <w:rFonts w:ascii="Times New Roman" w:hAnsi="Times New Roman"/>
              </w:rPr>
              <w:t>Домашкина</w:t>
            </w:r>
            <w:proofErr w:type="spellEnd"/>
            <w:r>
              <w:rPr>
                <w:rFonts w:ascii="Times New Roman" w:hAnsi="Times New Roman"/>
              </w:rPr>
              <w:t xml:space="preserve"> В.В. (ДГПХ)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 к.б.н. без звания</w:t>
            </w:r>
          </w:p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степ</w:t>
            </w:r>
            <w:r>
              <w:rPr>
                <w:rFonts w:ascii="Times New Roman" w:hAnsi="Times New Roman"/>
              </w:rPr>
              <w:t>ени без звания</w:t>
            </w:r>
          </w:p>
        </w:tc>
      </w:tr>
      <w:tr w:rsidR="00ED796E">
        <w:trPr>
          <w:trHeight w:val="651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10.03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Голосеменные растения </w:t>
            </w:r>
            <w:proofErr w:type="spellStart"/>
            <w:r>
              <w:rPr>
                <w:rFonts w:ascii="Times New Roman" w:hAnsi="Times New Roman"/>
              </w:rPr>
              <w:t>Pinophyta</w:t>
            </w:r>
            <w:proofErr w:type="spellEnd"/>
            <w:r>
              <w:rPr>
                <w:rFonts w:ascii="Times New Roman" w:hAnsi="Times New Roman"/>
              </w:rPr>
              <w:t xml:space="preserve">. Геологическая история и предполагаемые предки. Строение, происхождение и эволюционные гомологии органов размножения Систематика и филогения. Черты примитивности классов </w:t>
            </w:r>
            <w:proofErr w:type="spellStart"/>
            <w:r>
              <w:rPr>
                <w:rFonts w:ascii="Times New Roman" w:hAnsi="Times New Roman"/>
              </w:rPr>
              <w:t>Cycadopsida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Ginkgoopsida</w:t>
            </w:r>
            <w:proofErr w:type="spellEnd"/>
            <w:r>
              <w:rPr>
                <w:rFonts w:ascii="Times New Roman" w:hAnsi="Times New Roman"/>
              </w:rPr>
              <w:t xml:space="preserve"> и продвинутости классов </w:t>
            </w:r>
            <w:proofErr w:type="spellStart"/>
            <w:r>
              <w:rPr>
                <w:rFonts w:ascii="Times New Roman" w:hAnsi="Times New Roman"/>
              </w:rPr>
              <w:t>Pin</w:t>
            </w:r>
            <w:r>
              <w:rPr>
                <w:rFonts w:ascii="Times New Roman" w:hAnsi="Times New Roman"/>
              </w:rPr>
              <w:t>opsida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Gnetopsida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eastAsia="Calibri" w:hAnsi="Times New Roman" w:cs="Calibri"/>
              </w:rPr>
              <w:t xml:space="preserve">Возникновение </w:t>
            </w:r>
            <w:proofErr w:type="spellStart"/>
            <w:r>
              <w:rPr>
                <w:rFonts w:ascii="Times New Roman" w:eastAsia="Calibri" w:hAnsi="Times New Roman" w:cs="Calibri"/>
              </w:rPr>
              <w:t>семезачатка</w:t>
            </w:r>
            <w:proofErr w:type="spellEnd"/>
            <w:r>
              <w:rPr>
                <w:rFonts w:ascii="Times New Roman" w:eastAsia="Calibri" w:hAnsi="Times New Roman" w:cs="Calibri"/>
              </w:rPr>
              <w:t xml:space="preserve"> и семени их эволюционное и биологическое значение. </w:t>
            </w:r>
            <w:r>
              <w:rPr>
                <w:rFonts w:ascii="Times New Roman" w:hAnsi="Times New Roman"/>
              </w:rPr>
              <w:t xml:space="preserve">Значение голосеменных в сложении растительного покрова и в экосистемах, прикладное значение, биологически активные вещества.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Морфологическое и анатомическое </w:t>
            </w:r>
            <w:r>
              <w:rPr>
                <w:rFonts w:ascii="Times New Roman" w:hAnsi="Times New Roman"/>
              </w:rPr>
              <w:t xml:space="preserve">строение спорофитов и гаметофитов представителей отдела </w:t>
            </w:r>
            <w:proofErr w:type="spellStart"/>
            <w:r>
              <w:rPr>
                <w:rFonts w:ascii="Times New Roman" w:hAnsi="Times New Roman"/>
              </w:rPr>
              <w:t>Polypodiophyta</w:t>
            </w:r>
            <w:proofErr w:type="spellEnd"/>
            <w:r>
              <w:rPr>
                <w:rFonts w:ascii="Times New Roman" w:hAnsi="Times New Roman"/>
              </w:rPr>
              <w:t xml:space="preserve"> (Папоротниковидные): классы </w:t>
            </w:r>
            <w:proofErr w:type="spellStart"/>
            <w:r>
              <w:rPr>
                <w:rFonts w:ascii="Times New Roman" w:hAnsi="Times New Roman"/>
              </w:rPr>
              <w:t>Equiseto</w:t>
            </w:r>
            <w:r>
              <w:rPr>
                <w:rFonts w:ascii="Times New Roman" w:hAnsi="Times New Roman"/>
                <w:lang w:val="en-US"/>
              </w:rPr>
              <w:t>psid</w:t>
            </w:r>
            <w:proofErr w:type="spellEnd"/>
            <w:r>
              <w:rPr>
                <w:rFonts w:ascii="Times New Roman" w:hAnsi="Times New Roman"/>
              </w:rPr>
              <w:t xml:space="preserve">a (Хвощовые), </w:t>
            </w:r>
            <w:proofErr w:type="spellStart"/>
            <w:r>
              <w:rPr>
                <w:rFonts w:ascii="Times New Roman" w:hAnsi="Times New Roman"/>
              </w:rPr>
              <w:t>Psilotopsida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Псилотовые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Ophioglossopsida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Ужовниковые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Marattiopsida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Мараттиевые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Polypodiopsida</w:t>
            </w:r>
            <w:proofErr w:type="spellEnd"/>
            <w:r>
              <w:rPr>
                <w:rFonts w:ascii="Times New Roman" w:hAnsi="Times New Roman"/>
              </w:rPr>
              <w:t xml:space="preserve"> (порядки </w:t>
            </w:r>
            <w:proofErr w:type="spellStart"/>
            <w:r>
              <w:rPr>
                <w:rFonts w:ascii="Times New Roman" w:hAnsi="Times New Roman"/>
              </w:rPr>
              <w:t>Polypodiales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Многоножковые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Marsileales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Марсилеевые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Salviniales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Сальвиниевые</w:t>
            </w:r>
            <w:proofErr w:type="spellEnd"/>
            <w:r>
              <w:rPr>
                <w:rFonts w:ascii="Times New Roman" w:hAnsi="Times New Roman"/>
              </w:rPr>
              <w:t>)). (4 часа).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Романова М.А.; практические занятия </w:t>
            </w:r>
            <w:proofErr w:type="spellStart"/>
            <w:r>
              <w:rPr>
                <w:rFonts w:ascii="Times New Roman" w:hAnsi="Times New Roman"/>
              </w:rPr>
              <w:t>Домашкина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 к.б.н. без звания</w:t>
            </w:r>
          </w:p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степени без звания</w:t>
            </w:r>
          </w:p>
        </w:tc>
      </w:tr>
      <w:tr w:rsidR="00ED796E">
        <w:trPr>
          <w:trHeight w:val="615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Цветковые растения (</w:t>
            </w:r>
            <w:proofErr w:type="spellStart"/>
            <w:r>
              <w:rPr>
                <w:rFonts w:ascii="Times New Roman" w:hAnsi="Times New Roman"/>
              </w:rPr>
              <w:t>Magnoliophyta</w:t>
            </w:r>
            <w:proofErr w:type="spellEnd"/>
            <w:r>
              <w:rPr>
                <w:rFonts w:ascii="Times New Roman" w:hAnsi="Times New Roman"/>
              </w:rPr>
              <w:t>). Геологическая история и предполагаемые предки. Строение и происхождение и эволюционные гомологии органов размножения: андроцея и гинецея. Систематика и филогения цветковых растений; основные таксоны, их отличительные пр</w:t>
            </w:r>
            <w:r>
              <w:rPr>
                <w:rFonts w:ascii="Times New Roman" w:hAnsi="Times New Roman"/>
              </w:rPr>
              <w:t xml:space="preserve">изнаки. Понятие о кодексе примитивных и продвинутых признаков цветковых. </w:t>
            </w:r>
            <w:proofErr w:type="spellStart"/>
            <w:r>
              <w:rPr>
                <w:rFonts w:ascii="Times New Roman" w:hAnsi="Times New Roman"/>
              </w:rPr>
              <w:t>Биологиеское</w:t>
            </w:r>
            <w:proofErr w:type="spellEnd"/>
            <w:r>
              <w:rPr>
                <w:rFonts w:ascii="Times New Roman" w:hAnsi="Times New Roman"/>
              </w:rPr>
              <w:t xml:space="preserve"> значение плода и классификация плодов по признакам гинецея. Значение цветковых в сложении растительного покрова и в экосистемах, прикладное значение, биологически активны</w:t>
            </w:r>
            <w:r>
              <w:rPr>
                <w:rFonts w:ascii="Times New Roman" w:hAnsi="Times New Roman"/>
              </w:rPr>
              <w:t>е вещества.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Морфологические особенности и строение органов размножения (мега- и </w:t>
            </w:r>
            <w:proofErr w:type="spellStart"/>
            <w:r>
              <w:rPr>
                <w:rFonts w:ascii="Times New Roman" w:hAnsi="Times New Roman"/>
              </w:rPr>
              <w:t>микростробилов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семезачатков</w:t>
            </w:r>
            <w:proofErr w:type="spellEnd"/>
            <w:r>
              <w:rPr>
                <w:rFonts w:ascii="Times New Roman" w:hAnsi="Times New Roman"/>
              </w:rPr>
              <w:t xml:space="preserve">) представителей отдела </w:t>
            </w:r>
            <w:proofErr w:type="spellStart"/>
            <w:r>
              <w:rPr>
                <w:rFonts w:ascii="Times New Roman" w:hAnsi="Times New Roman"/>
              </w:rPr>
              <w:t>Pinophyta</w:t>
            </w:r>
            <w:proofErr w:type="spellEnd"/>
            <w:r>
              <w:rPr>
                <w:rFonts w:ascii="Times New Roman" w:hAnsi="Times New Roman"/>
              </w:rPr>
              <w:t xml:space="preserve"> (Голосеменные). Классы </w:t>
            </w:r>
            <w:proofErr w:type="spellStart"/>
            <w:r>
              <w:rPr>
                <w:rFonts w:ascii="Times New Roman" w:hAnsi="Times New Roman"/>
              </w:rPr>
              <w:t>Cycadopsida</w:t>
            </w:r>
            <w:proofErr w:type="spellEnd"/>
            <w:r>
              <w:rPr>
                <w:rFonts w:ascii="Times New Roman" w:hAnsi="Times New Roman"/>
              </w:rPr>
              <w:t xml:space="preserve"> (Цикадовые, Саговниковые), </w:t>
            </w:r>
            <w:proofErr w:type="spellStart"/>
            <w:r>
              <w:rPr>
                <w:rFonts w:ascii="Times New Roman" w:hAnsi="Times New Roman"/>
              </w:rPr>
              <w:t>Ginkgoopsida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Гинкговые</w:t>
            </w:r>
            <w:proofErr w:type="spellEnd"/>
            <w:r>
              <w:rPr>
                <w:rFonts w:ascii="Times New Roman" w:hAnsi="Times New Roman"/>
              </w:rPr>
              <w:t xml:space="preserve">). Класс </w:t>
            </w:r>
            <w:proofErr w:type="spellStart"/>
            <w:r>
              <w:rPr>
                <w:rFonts w:ascii="Times New Roman" w:hAnsi="Times New Roman"/>
              </w:rPr>
              <w:t>Pinopsida</w:t>
            </w:r>
            <w:proofErr w:type="spellEnd"/>
            <w:r>
              <w:rPr>
                <w:rFonts w:ascii="Times New Roman" w:hAnsi="Times New Roman"/>
              </w:rPr>
              <w:t xml:space="preserve"> (Хвойные),</w:t>
            </w:r>
            <w:r>
              <w:rPr>
                <w:rFonts w:ascii="Times New Roman" w:hAnsi="Times New Roman"/>
              </w:rPr>
              <w:t xml:space="preserve"> порядок </w:t>
            </w:r>
            <w:proofErr w:type="spellStart"/>
            <w:r>
              <w:rPr>
                <w:rFonts w:ascii="Times New Roman" w:hAnsi="Times New Roman"/>
              </w:rPr>
              <w:t>Pinales</w:t>
            </w:r>
            <w:proofErr w:type="spellEnd"/>
            <w:r>
              <w:rPr>
                <w:rFonts w:ascii="Times New Roman" w:hAnsi="Times New Roman"/>
              </w:rPr>
              <w:t xml:space="preserve"> (Сосновые); класс </w:t>
            </w:r>
            <w:proofErr w:type="spellStart"/>
            <w:r>
              <w:rPr>
                <w:rFonts w:ascii="Times New Roman" w:hAnsi="Times New Roman"/>
              </w:rPr>
              <w:t>Gnetopsida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Гнетовые</w:t>
            </w:r>
            <w:proofErr w:type="spellEnd"/>
            <w:r>
              <w:rPr>
                <w:rFonts w:ascii="Times New Roman" w:hAnsi="Times New Roman"/>
              </w:rPr>
              <w:t xml:space="preserve">), порядки </w:t>
            </w:r>
            <w:proofErr w:type="spellStart"/>
            <w:r>
              <w:rPr>
                <w:rFonts w:ascii="Times New Roman" w:hAnsi="Times New Roman"/>
              </w:rPr>
              <w:t>Ephedrales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Эфедровые</w:t>
            </w:r>
            <w:proofErr w:type="spellEnd"/>
            <w:r>
              <w:rPr>
                <w:rFonts w:ascii="Times New Roman" w:hAnsi="Times New Roman"/>
              </w:rPr>
              <w:t xml:space="preserve">) и </w:t>
            </w:r>
            <w:proofErr w:type="spellStart"/>
            <w:r>
              <w:rPr>
                <w:rFonts w:ascii="Times New Roman" w:hAnsi="Times New Roman"/>
              </w:rPr>
              <w:t>Gnetales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Гнетовые</w:t>
            </w:r>
            <w:proofErr w:type="spellEnd"/>
            <w:r>
              <w:rPr>
                <w:rFonts w:ascii="Times New Roman" w:hAnsi="Times New Roman"/>
              </w:rPr>
              <w:t>). (4 часа).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Романова М.А.; </w:t>
            </w:r>
          </w:p>
          <w:p w:rsidR="00ED796E" w:rsidRDefault="00ED796E">
            <w:pPr>
              <w:pStyle w:val="TableStyle2A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D796E" w:rsidRDefault="00ED796E">
            <w:pPr>
              <w:pStyle w:val="TableStyle2A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  <w:proofErr w:type="spellStart"/>
            <w:r>
              <w:rPr>
                <w:rFonts w:ascii="Times New Roman" w:hAnsi="Times New Roman"/>
              </w:rPr>
              <w:t>Домашкина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 к.б.н. без звания</w:t>
            </w:r>
          </w:p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степени без звания</w:t>
            </w:r>
          </w:p>
        </w:tc>
      </w:tr>
      <w:tr w:rsidR="00ED796E">
        <w:trPr>
          <w:trHeight w:val="879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</w:t>
            </w:r>
            <w:r>
              <w:rPr>
                <w:rFonts w:ascii="Times New Roman" w:hAnsi="Times New Roman"/>
                <w:color w:val="333333"/>
                <w:u w:color="333333"/>
              </w:rPr>
              <w:t xml:space="preserve">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строения и физиологии </w:t>
            </w:r>
            <w:proofErr w:type="spellStart"/>
            <w:r>
              <w:rPr>
                <w:rFonts w:ascii="Times New Roman" w:hAnsi="Times New Roman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</w:rPr>
              <w:t xml:space="preserve"> клетки растений. Функции отдельных органелл. Клеточная стенка как продукт жизнедеятельности протопласта. </w:t>
            </w:r>
            <w:proofErr w:type="spellStart"/>
            <w:r>
              <w:rPr>
                <w:rFonts w:ascii="Times New Roman" w:hAnsi="Times New Roman"/>
              </w:rPr>
              <w:t>Плазмодесмы</w:t>
            </w:r>
            <w:proofErr w:type="spellEnd"/>
            <w:r>
              <w:rPr>
                <w:rFonts w:ascii="Times New Roman" w:hAnsi="Times New Roman"/>
              </w:rPr>
              <w:t xml:space="preserve"> - межклеточные каналы. Способность к </w:t>
            </w:r>
            <w:proofErr w:type="spellStart"/>
            <w:r>
              <w:rPr>
                <w:rFonts w:ascii="Times New Roman" w:hAnsi="Times New Roman"/>
              </w:rPr>
              <w:t>оксигенно</w:t>
            </w:r>
            <w:r>
              <w:rPr>
                <w:rFonts w:ascii="Times New Roman" w:hAnsi="Times New Roman"/>
              </w:rPr>
              <w:t>му</w:t>
            </w:r>
            <w:proofErr w:type="spellEnd"/>
            <w:r>
              <w:rPr>
                <w:rFonts w:ascii="Times New Roman" w:hAnsi="Times New Roman"/>
              </w:rPr>
              <w:t xml:space="preserve"> фотосинтезу как основная физиологическая особенность растений. Функции воды в растении; водный обмен растительных клеток. Регуляция роста и развития растений. Понятие фитогормона и классификация фитогормонов. Транспорт, механизм действия и физиологическ</w:t>
            </w:r>
            <w:r>
              <w:rPr>
                <w:rFonts w:ascii="Times New Roman" w:hAnsi="Times New Roman"/>
              </w:rPr>
              <w:t xml:space="preserve">ая роль ауксинов, </w:t>
            </w:r>
            <w:proofErr w:type="gramStart"/>
            <w:r>
              <w:rPr>
                <w:rFonts w:ascii="Times New Roman" w:hAnsi="Times New Roman"/>
              </w:rPr>
              <w:t xml:space="preserve">гиббереллинов,  </w:t>
            </w:r>
            <w:proofErr w:type="spellStart"/>
            <w:r>
              <w:rPr>
                <w:rFonts w:ascii="Times New Roman" w:hAnsi="Times New Roman"/>
              </w:rPr>
              <w:t>цитокининов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абсцизовой</w:t>
            </w:r>
            <w:proofErr w:type="spellEnd"/>
            <w:r>
              <w:rPr>
                <w:rFonts w:ascii="Times New Roman" w:hAnsi="Times New Roman"/>
              </w:rPr>
              <w:t xml:space="preserve"> кислоты, этилена. Вторичные метаболиты растений: предполагаемая роль в жизни растений, основные классы, примеры биологической активности и использования.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морфологических признаков представи</w:t>
            </w:r>
            <w:r>
              <w:rPr>
                <w:rFonts w:ascii="Times New Roman" w:hAnsi="Times New Roman"/>
              </w:rPr>
              <w:t xml:space="preserve">телей отдела </w:t>
            </w:r>
            <w:proofErr w:type="spellStart"/>
            <w:r>
              <w:rPr>
                <w:rFonts w:ascii="Times New Roman" w:hAnsi="Times New Roman"/>
              </w:rPr>
              <w:t>Magnoliophyta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Магнолиофиты</w:t>
            </w:r>
            <w:proofErr w:type="spellEnd"/>
            <w:r>
              <w:rPr>
                <w:rFonts w:ascii="Times New Roman" w:hAnsi="Times New Roman"/>
              </w:rPr>
              <w:t xml:space="preserve">, Цветковые, Покрытосеменные). Класс </w:t>
            </w:r>
            <w:proofErr w:type="spellStart"/>
            <w:r>
              <w:rPr>
                <w:rFonts w:ascii="Times New Roman" w:hAnsi="Times New Roman"/>
              </w:rPr>
              <w:t>Magnoliopsida</w:t>
            </w:r>
            <w:proofErr w:type="spellEnd"/>
            <w:r>
              <w:rPr>
                <w:rFonts w:ascii="Times New Roman" w:hAnsi="Times New Roman"/>
              </w:rPr>
              <w:t xml:space="preserve"> (двудольные). Порядки </w:t>
            </w:r>
            <w:proofErr w:type="spellStart"/>
            <w:r>
              <w:rPr>
                <w:rFonts w:ascii="Times New Roman" w:hAnsi="Times New Roman"/>
              </w:rPr>
              <w:t>Magnoliales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Магнолиецветные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Magnoliaceae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Nymphaeales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Кувшинкоцветные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Nymphaeaceae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Alismatales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Частухоцветные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Alismatac</w:t>
            </w:r>
            <w:r>
              <w:rPr>
                <w:rFonts w:ascii="Times New Roman" w:hAnsi="Times New Roman"/>
              </w:rPr>
              <w:t>eae</w:t>
            </w:r>
            <w:proofErr w:type="spellEnd"/>
            <w:r>
              <w:rPr>
                <w:rFonts w:ascii="Times New Roman" w:hAnsi="Times New Roman"/>
              </w:rPr>
              <w:t xml:space="preserve">, сем.  </w:t>
            </w:r>
            <w:proofErr w:type="spellStart"/>
            <w:r>
              <w:rPr>
                <w:rFonts w:ascii="Times New Roman" w:hAnsi="Times New Roman"/>
              </w:rPr>
              <w:t>Butomaceae</w:t>
            </w:r>
            <w:proofErr w:type="spellEnd"/>
            <w:r>
              <w:rPr>
                <w:rFonts w:ascii="Times New Roman" w:hAnsi="Times New Roman"/>
              </w:rPr>
              <w:t xml:space="preserve">). Класс </w:t>
            </w:r>
            <w:proofErr w:type="spellStart"/>
            <w:r>
              <w:rPr>
                <w:rFonts w:ascii="Times New Roman" w:hAnsi="Times New Roman"/>
              </w:rPr>
              <w:t>Liliopsida</w:t>
            </w:r>
            <w:proofErr w:type="spellEnd"/>
            <w:r>
              <w:rPr>
                <w:rFonts w:ascii="Times New Roman" w:hAnsi="Times New Roman"/>
              </w:rPr>
              <w:t xml:space="preserve"> (однодольные). Порядки </w:t>
            </w:r>
            <w:proofErr w:type="spellStart"/>
            <w:r>
              <w:rPr>
                <w:rFonts w:ascii="Times New Roman" w:hAnsi="Times New Roman"/>
              </w:rPr>
              <w:t>Liliales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Лилиецветные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Liliaceae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Asparagales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Спаржецветные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Asparagaceae</w:t>
            </w:r>
            <w:proofErr w:type="spellEnd"/>
            <w:r>
              <w:rPr>
                <w:rFonts w:ascii="Times New Roman" w:hAnsi="Times New Roman"/>
              </w:rPr>
              <w:t xml:space="preserve">, сем. </w:t>
            </w:r>
            <w:proofErr w:type="spellStart"/>
            <w:r>
              <w:rPr>
                <w:rFonts w:ascii="Times New Roman" w:hAnsi="Times New Roman"/>
              </w:rPr>
              <w:t>Iridaceae</w:t>
            </w:r>
            <w:proofErr w:type="spellEnd"/>
            <w:r>
              <w:rPr>
                <w:rFonts w:ascii="Times New Roman" w:hAnsi="Times New Roman"/>
              </w:rPr>
              <w:t xml:space="preserve">, сем. </w:t>
            </w:r>
            <w:proofErr w:type="spellStart"/>
            <w:r>
              <w:rPr>
                <w:rFonts w:ascii="Times New Roman" w:hAnsi="Times New Roman"/>
              </w:rPr>
              <w:t>Orchidaceae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Poales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Злакоцветные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Juncaceae</w:t>
            </w:r>
            <w:proofErr w:type="spellEnd"/>
            <w:r>
              <w:rPr>
                <w:rFonts w:ascii="Times New Roman" w:hAnsi="Times New Roman"/>
              </w:rPr>
              <w:t xml:space="preserve">, сем. </w:t>
            </w:r>
            <w:proofErr w:type="spellStart"/>
            <w:r>
              <w:rPr>
                <w:rFonts w:ascii="Times New Roman" w:hAnsi="Times New Roman"/>
              </w:rPr>
              <w:t>Cyperaceae</w:t>
            </w:r>
            <w:proofErr w:type="spellEnd"/>
            <w:r>
              <w:rPr>
                <w:rFonts w:ascii="Times New Roman" w:hAnsi="Times New Roman"/>
              </w:rPr>
              <w:t xml:space="preserve">, сем. </w:t>
            </w:r>
            <w:proofErr w:type="spellStart"/>
            <w:r>
              <w:rPr>
                <w:rFonts w:ascii="Times New Roman" w:hAnsi="Times New Roman"/>
              </w:rPr>
              <w:t>Poaceae</w:t>
            </w:r>
            <w:proofErr w:type="spellEnd"/>
            <w:r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t xml:space="preserve"> (4 часа).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Романова М.А.; </w:t>
            </w:r>
          </w:p>
          <w:p w:rsidR="00ED796E" w:rsidRDefault="00ED796E">
            <w:pPr>
              <w:pStyle w:val="TableStyle2A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D796E" w:rsidRDefault="00ED796E">
            <w:pPr>
              <w:pStyle w:val="TableStyle2A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  <w:proofErr w:type="spellStart"/>
            <w:r>
              <w:rPr>
                <w:rFonts w:ascii="Times New Roman" w:hAnsi="Times New Roman"/>
              </w:rPr>
              <w:t>Домашкина</w:t>
            </w:r>
            <w:proofErr w:type="spellEnd"/>
            <w:r>
              <w:rPr>
                <w:rFonts w:ascii="Times New Roman" w:hAnsi="Times New Roman"/>
              </w:rPr>
              <w:t xml:space="preserve"> В.В. ДГПХ (если ее не включили - ст. преподаватель Иванова Н.М.)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 к.б.н. без звания</w:t>
            </w:r>
          </w:p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степени без звания</w:t>
            </w:r>
          </w:p>
        </w:tc>
      </w:tr>
      <w:tr w:rsidR="00ED796E">
        <w:trPr>
          <w:trHeight w:val="10254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31.03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</w:rPr>
              <w:t xml:space="preserve">Специализация клеток в связи с их функциями. Возникновение органов и дифференциация тканей как следствие приспособления к наземному образу жизни при автотрофном питании. </w:t>
            </w:r>
            <w:r>
              <w:rPr>
                <w:rFonts w:ascii="Times New Roman" w:hAnsi="Times New Roman"/>
              </w:rPr>
              <w:t>Ткани растений: определение, подходы к классификации. Системы тканей. Признаки, выделя</w:t>
            </w:r>
            <w:r>
              <w:rPr>
                <w:rFonts w:ascii="Times New Roman" w:hAnsi="Times New Roman"/>
              </w:rPr>
              <w:t>емые при классификации тканей. Структурно-функциональная характеристика апикальных и латеральных меристем, проводящих и механических тканей.</w:t>
            </w:r>
            <w:r>
              <w:rPr>
                <w:rFonts w:ascii="Times New Roman" w:eastAsia="Calibri" w:hAnsi="Times New Roman" w:cs="Calibri"/>
              </w:rPr>
              <w:t xml:space="preserve"> Стебель, его </w:t>
            </w:r>
            <w:proofErr w:type="spellStart"/>
            <w:r>
              <w:rPr>
                <w:rFonts w:ascii="Times New Roman" w:eastAsia="Calibri" w:hAnsi="Times New Roman" w:cs="Calibri"/>
              </w:rPr>
              <w:t>функции.</w:t>
            </w:r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первичных тканей побегов однодольных и двудольных растений в связи с заложением и рос</w:t>
            </w:r>
            <w:r>
              <w:rPr>
                <w:rFonts w:ascii="Times New Roman" w:hAnsi="Times New Roman"/>
              </w:rPr>
              <w:t xml:space="preserve">том листьев. Первичное и вторичное строение корня. Различия в анатомии побега и корня. Вторичные образовательные и проводящие ткани; их сходство и различия с первичными. </w:t>
            </w:r>
            <w:r>
              <w:rPr>
                <w:rFonts w:ascii="Times New Roman" w:eastAsia="Calibri" w:hAnsi="Times New Roman" w:cs="Calibri"/>
              </w:rPr>
              <w:t xml:space="preserve">Многолетние стебель и корень, их строение. Заложение пробкового камбия. Перидерма, ее </w:t>
            </w:r>
            <w:r>
              <w:rPr>
                <w:rFonts w:ascii="Times New Roman" w:eastAsia="Calibri" w:hAnsi="Times New Roman" w:cs="Calibri"/>
              </w:rPr>
              <w:t>состав. Кольца прироста как следствие периодичности деятельности камбия.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морфологических признаков представителей отдела </w:t>
            </w:r>
            <w:proofErr w:type="spellStart"/>
            <w:r>
              <w:rPr>
                <w:rFonts w:ascii="Times New Roman" w:hAnsi="Times New Roman"/>
              </w:rPr>
              <w:t>Magnoliophyta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Магнолиофиты</w:t>
            </w:r>
            <w:proofErr w:type="spellEnd"/>
            <w:r>
              <w:rPr>
                <w:rFonts w:ascii="Times New Roman" w:hAnsi="Times New Roman"/>
              </w:rPr>
              <w:t xml:space="preserve">, Цветковые, Покрытосеменные). Класс </w:t>
            </w:r>
            <w:proofErr w:type="spellStart"/>
            <w:r>
              <w:rPr>
                <w:rFonts w:ascii="Times New Roman" w:hAnsi="Times New Roman"/>
              </w:rPr>
              <w:t>Magnoliopsida</w:t>
            </w:r>
            <w:proofErr w:type="spellEnd"/>
            <w:r>
              <w:rPr>
                <w:rFonts w:ascii="Times New Roman" w:hAnsi="Times New Roman"/>
              </w:rPr>
              <w:t xml:space="preserve"> (двудольные). Порядки </w:t>
            </w:r>
            <w:proofErr w:type="spellStart"/>
            <w:r>
              <w:rPr>
                <w:rFonts w:ascii="Times New Roman" w:hAnsi="Times New Roman"/>
              </w:rPr>
              <w:t>Fagales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Букоцветные</w:t>
            </w:r>
            <w:proofErr w:type="spellEnd"/>
            <w:r>
              <w:rPr>
                <w:rFonts w:ascii="Times New Roman" w:hAnsi="Times New Roman"/>
              </w:rPr>
              <w:t>; сем.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Fagaceae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Rosales</w:t>
            </w:r>
            <w:proofErr w:type="spellEnd"/>
            <w:r>
              <w:rPr>
                <w:rFonts w:ascii="Times New Roman" w:hAnsi="Times New Roman"/>
              </w:rPr>
              <w:t xml:space="preserve"> (Розоцветные; сем. </w:t>
            </w:r>
            <w:proofErr w:type="spellStart"/>
            <w:r>
              <w:rPr>
                <w:rFonts w:ascii="Times New Roman" w:hAnsi="Times New Roman"/>
              </w:rPr>
              <w:t>Ulmaceae</w:t>
            </w:r>
            <w:proofErr w:type="spellEnd"/>
            <w:r>
              <w:rPr>
                <w:rFonts w:ascii="Times New Roman" w:hAnsi="Times New Roman"/>
              </w:rPr>
              <w:t xml:space="preserve">, сем. </w:t>
            </w:r>
            <w:proofErr w:type="spellStart"/>
            <w:r>
              <w:rPr>
                <w:rFonts w:ascii="Times New Roman" w:hAnsi="Times New Roman"/>
              </w:rPr>
              <w:t>Urticaceae</w:t>
            </w:r>
            <w:proofErr w:type="spellEnd"/>
            <w:r>
              <w:rPr>
                <w:rFonts w:ascii="Times New Roman" w:hAnsi="Times New Roman"/>
              </w:rPr>
              <w:t xml:space="preserve">, сем. </w:t>
            </w:r>
            <w:proofErr w:type="spellStart"/>
            <w:r>
              <w:rPr>
                <w:rFonts w:ascii="Times New Roman" w:hAnsi="Times New Roman"/>
              </w:rPr>
              <w:t>Cannabaceae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Malpigiales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Мальпигиецветные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Salicaceae</w:t>
            </w:r>
            <w:proofErr w:type="spellEnd"/>
            <w:r>
              <w:rPr>
                <w:rFonts w:ascii="Times New Roman" w:hAnsi="Times New Roman"/>
              </w:rPr>
              <w:t xml:space="preserve">). Изучение морфологических признаков представителей отдела </w:t>
            </w:r>
            <w:proofErr w:type="spellStart"/>
            <w:r>
              <w:rPr>
                <w:rFonts w:ascii="Times New Roman" w:hAnsi="Times New Roman"/>
              </w:rPr>
              <w:t>Magnoliophyta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Магнолиофиты</w:t>
            </w:r>
            <w:proofErr w:type="spellEnd"/>
            <w:r>
              <w:rPr>
                <w:rFonts w:ascii="Times New Roman" w:hAnsi="Times New Roman"/>
              </w:rPr>
              <w:t xml:space="preserve">, Цветковые, Покрытосеменные). Класс </w:t>
            </w:r>
            <w:proofErr w:type="spellStart"/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agnoliopsida</w:t>
            </w:r>
            <w:proofErr w:type="spellEnd"/>
            <w:r>
              <w:rPr>
                <w:rFonts w:ascii="Times New Roman" w:hAnsi="Times New Roman"/>
              </w:rPr>
              <w:t xml:space="preserve"> (двудольные). Порядки </w:t>
            </w:r>
            <w:proofErr w:type="spellStart"/>
            <w:r>
              <w:rPr>
                <w:rFonts w:ascii="Times New Roman" w:hAnsi="Times New Roman"/>
              </w:rPr>
              <w:t>Solanales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Пасленоцветные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Solanaceae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Lamiales</w:t>
            </w:r>
            <w:proofErr w:type="spellEnd"/>
            <w:r>
              <w:rPr>
                <w:rFonts w:ascii="Times New Roman" w:hAnsi="Times New Roman"/>
              </w:rPr>
              <w:t xml:space="preserve"> (Губоцветные; сем. </w:t>
            </w:r>
            <w:proofErr w:type="spellStart"/>
            <w:r>
              <w:rPr>
                <w:rFonts w:ascii="Times New Roman" w:hAnsi="Times New Roman"/>
              </w:rPr>
              <w:t>Lamiaceae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Apiales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Зонтикоцветные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Apiaceae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Dipsacales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Ворсянкоцветные</w:t>
            </w:r>
            <w:proofErr w:type="spellEnd"/>
            <w:r>
              <w:rPr>
                <w:rFonts w:ascii="Times New Roman" w:hAnsi="Times New Roman"/>
              </w:rPr>
              <w:t xml:space="preserve">; сем. </w:t>
            </w:r>
            <w:proofErr w:type="spellStart"/>
            <w:r>
              <w:rPr>
                <w:rFonts w:ascii="Times New Roman" w:hAnsi="Times New Roman"/>
              </w:rPr>
              <w:t>Adoxaceae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Asterales</w:t>
            </w:r>
            <w:proofErr w:type="spellEnd"/>
            <w:r>
              <w:rPr>
                <w:rFonts w:ascii="Times New Roman" w:hAnsi="Times New Roman"/>
              </w:rPr>
              <w:t xml:space="preserve"> (Сложноцветные; сем. </w:t>
            </w:r>
            <w:proofErr w:type="spellStart"/>
            <w:r>
              <w:rPr>
                <w:rFonts w:ascii="Times New Roman" w:hAnsi="Times New Roman"/>
              </w:rPr>
              <w:t>Campanulaceae</w:t>
            </w:r>
            <w:proofErr w:type="spellEnd"/>
            <w:r>
              <w:rPr>
                <w:rFonts w:ascii="Times New Roman" w:hAnsi="Times New Roman"/>
              </w:rPr>
              <w:t>, сем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Asteraceae</w:t>
            </w:r>
            <w:proofErr w:type="spellEnd"/>
            <w:r>
              <w:rPr>
                <w:rFonts w:ascii="Times New Roman" w:hAnsi="Times New Roman"/>
              </w:rPr>
              <w:t>). (4 часа)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Романова М.А.; </w:t>
            </w:r>
          </w:p>
          <w:p w:rsidR="00ED796E" w:rsidRDefault="00ED796E">
            <w:pPr>
              <w:pStyle w:val="TableStyle2A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D796E" w:rsidRDefault="00ED796E">
            <w:pPr>
              <w:pStyle w:val="TableStyle2A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  <w:proofErr w:type="spellStart"/>
            <w:r>
              <w:rPr>
                <w:rFonts w:ascii="Times New Roman" w:hAnsi="Times New Roman"/>
              </w:rPr>
              <w:t>Домашкина</w:t>
            </w:r>
            <w:proofErr w:type="spellEnd"/>
            <w:r>
              <w:rPr>
                <w:rFonts w:ascii="Times New Roman" w:hAnsi="Times New Roman"/>
              </w:rPr>
              <w:t xml:space="preserve"> В.В. ДГПХ (если ее не включили - ст. преподаватель Иванова Н.М.)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 к.б.н. без звания</w:t>
            </w:r>
          </w:p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степени без звания</w:t>
            </w:r>
          </w:p>
        </w:tc>
      </w:tr>
      <w:tr w:rsidR="00ED796E">
        <w:trPr>
          <w:trHeight w:val="571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7.04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 xml:space="preserve">Университетская набережная, д. 7-9-11, лит. АЯ, 203 </w:t>
            </w:r>
            <w:r>
              <w:rPr>
                <w:rFonts w:ascii="Times New Roman" w:hAnsi="Times New Roman"/>
                <w:color w:val="333333"/>
                <w:u w:color="333333"/>
              </w:rPr>
              <w:t>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онтогенезе растений. Соотношение понятий онтогенез и жизненный цикл. Периодизация онтогенеза. Побег как сложный орган, имеющий метамерное строение; структура элементарного метамера. Понятие о жизненных формах, как морфолого-экологической х</w:t>
            </w:r>
            <w:r>
              <w:rPr>
                <w:rFonts w:ascii="Times New Roman" w:hAnsi="Times New Roman"/>
              </w:rPr>
              <w:t xml:space="preserve">арактеристике растений. Приспособление растений различных жизненных форм к </w:t>
            </w:r>
            <w:proofErr w:type="spellStart"/>
            <w:r>
              <w:rPr>
                <w:rFonts w:ascii="Times New Roman" w:hAnsi="Times New Roman"/>
              </w:rPr>
              <w:t>перезимовыванию</w:t>
            </w:r>
            <w:proofErr w:type="spellEnd"/>
            <w:r>
              <w:rPr>
                <w:rFonts w:ascii="Times New Roman" w:hAnsi="Times New Roman"/>
              </w:rPr>
              <w:t xml:space="preserve"> и короткому вегетационному периоду, к условиям недостаточной и избыточной увлажненности.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Особенности жизненного цикла и строение репродуктивных структур покрытосемен</w:t>
            </w:r>
            <w:r>
              <w:rPr>
                <w:rFonts w:ascii="Times New Roman" w:eastAsia="Calibri" w:hAnsi="Times New Roman" w:cs="Calibri"/>
              </w:rPr>
              <w:t xml:space="preserve">ных (цветковых) растений. Андроцей. Морфологическое и анатомическое строение тычинки. Морфология пыльцы ветроопыляемых и </w:t>
            </w:r>
            <w:proofErr w:type="spellStart"/>
            <w:r>
              <w:rPr>
                <w:rFonts w:ascii="Times New Roman" w:eastAsia="Calibri" w:hAnsi="Times New Roman" w:cs="Calibri"/>
              </w:rPr>
              <w:t>насекомоопыляемых</w:t>
            </w:r>
            <w:proofErr w:type="spellEnd"/>
            <w:r>
              <w:rPr>
                <w:rFonts w:ascii="Times New Roman" w:eastAsia="Calibri" w:hAnsi="Times New Roman" w:cs="Calibri"/>
              </w:rPr>
              <w:t xml:space="preserve"> растений. Гинецей. Типы гинецея: апокарпный и </w:t>
            </w:r>
            <w:proofErr w:type="spellStart"/>
            <w:r>
              <w:rPr>
                <w:rFonts w:ascii="Times New Roman" w:eastAsia="Calibri" w:hAnsi="Times New Roman" w:cs="Calibri"/>
              </w:rPr>
              <w:t>ценокарпный</w:t>
            </w:r>
            <w:proofErr w:type="spellEnd"/>
            <w:r>
              <w:rPr>
                <w:rFonts w:ascii="Times New Roman" w:eastAsia="Calibri" w:hAnsi="Times New Roman" w:cs="Calibri"/>
              </w:rPr>
              <w:t xml:space="preserve">. Строение </w:t>
            </w:r>
            <w:proofErr w:type="spellStart"/>
            <w:r>
              <w:rPr>
                <w:rFonts w:ascii="Times New Roman" w:eastAsia="Calibri" w:hAnsi="Times New Roman" w:cs="Calibri"/>
              </w:rPr>
              <w:t>семезачатка</w:t>
            </w:r>
            <w:proofErr w:type="spellEnd"/>
            <w:r>
              <w:rPr>
                <w:rFonts w:ascii="Times New Roman" w:eastAsia="Calibri" w:hAnsi="Times New Roman" w:cs="Calibri"/>
              </w:rPr>
              <w:t>. Семя, его части. Классификация семян</w:t>
            </w:r>
            <w:r>
              <w:rPr>
                <w:rFonts w:ascii="Times New Roman" w:eastAsia="Calibri" w:hAnsi="Times New Roman" w:cs="Calibri"/>
              </w:rPr>
              <w:t xml:space="preserve">. Семена с эндоспермом, периспермом, без эндосперма. </w:t>
            </w:r>
          </w:p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плода в зависимости от строения гинецея. Морфология и классификация плодов (4 часа)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М.А.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к.б.н. без звания</w:t>
            </w:r>
          </w:p>
        </w:tc>
      </w:tr>
      <w:tr w:rsidR="00ED796E">
        <w:trPr>
          <w:trHeight w:val="263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14.04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в тестовой форме: биоразнообразие водорослей, грибов, грибоподобных организмов и высших растений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Эмбриональный период онтогенеза: строение сформированного зародыша. Вегетативный период; фаза проростка; надземное и подземное прорастание с</w:t>
            </w:r>
            <w:r>
              <w:rPr>
                <w:rFonts w:ascii="Times New Roman" w:hAnsi="Times New Roman"/>
                <w:sz w:val="20"/>
                <w:szCs w:val="20"/>
              </w:rPr>
              <w:t>емян. Морфология и метамерия побега. Его ветвление и нарастание. Классификация соцветий. Жизненные формы растений; их классификация и структурные приспособления. (4 часа)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М.А.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к.б.н. без звания</w:t>
            </w:r>
          </w:p>
        </w:tc>
      </w:tr>
      <w:tr w:rsidR="00ED796E">
        <w:trPr>
          <w:trHeight w:val="483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21.04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</w:t>
            </w:r>
            <w:r>
              <w:rPr>
                <w:rFonts w:ascii="Times New Roman" w:hAnsi="Times New Roman"/>
                <w:color w:val="333333"/>
                <w:u w:color="333333"/>
              </w:rPr>
              <w:t>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ткани - меристемы. Апикальная меристема вегетативного побега; первичная латеральная меристема прокамбий и вторичная латеральная меристема камбий. Первичная покровная ткань эпидерма. Проводящие ткани: ксилема и флоэма;</w:t>
            </w:r>
            <w:r>
              <w:rPr>
                <w:rFonts w:ascii="Times New Roman" w:hAnsi="Times New Roman"/>
              </w:rPr>
              <w:t xml:space="preserve"> типы проводящих элементов. Механические клетки и ткани. Строение проводящего пучка цветковых двудольных растений. </w:t>
            </w:r>
            <w:proofErr w:type="gramStart"/>
            <w:r>
              <w:rPr>
                <w:rFonts w:ascii="Times New Roman" w:hAnsi="Times New Roman"/>
              </w:rPr>
              <w:t>Расположение  тканей</w:t>
            </w:r>
            <w:proofErr w:type="gramEnd"/>
            <w:r>
              <w:rPr>
                <w:rFonts w:ascii="Times New Roman" w:hAnsi="Times New Roman"/>
              </w:rPr>
              <w:t xml:space="preserve"> в органах растений. Развитие проводящей системы побега в связи с заложением и ростом листьев. Строение травянистого стеб</w:t>
            </w:r>
            <w:r>
              <w:rPr>
                <w:rFonts w:ascii="Times New Roman" w:hAnsi="Times New Roman"/>
              </w:rPr>
              <w:t>ля двудольных: структурные изменения при переходе от первичного пучкового к вторичному кольцевому строению проводящей системы. (6 часов).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М.А.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к.б.н. без звания</w:t>
            </w:r>
          </w:p>
        </w:tc>
      </w:tr>
      <w:tr w:rsidR="00ED796E">
        <w:trPr>
          <w:trHeight w:val="527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28.04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</w:t>
            </w:r>
            <w:r>
              <w:rPr>
                <w:rFonts w:ascii="Times New Roman" w:hAnsi="Times New Roman"/>
              </w:rPr>
              <w:t xml:space="preserve">стебля однодольных растений; различия в строении травянистых стеблей однодольных и двудольных. Строение древесного стебля цветковых двудольных; его сходство и различие со строением травянистого стебля. Перидерма, ее состав. Газообмен в многолетнем стебле; </w:t>
            </w:r>
            <w:r>
              <w:rPr>
                <w:rFonts w:ascii="Times New Roman" w:hAnsi="Times New Roman"/>
              </w:rPr>
              <w:t xml:space="preserve">строение чечевичек. Кольца прироста как следствие периодичности деятельности камбия. </w:t>
            </w:r>
            <w:proofErr w:type="spellStart"/>
            <w:r>
              <w:rPr>
                <w:rFonts w:ascii="Times New Roman" w:hAnsi="Times New Roman"/>
              </w:rPr>
              <w:t>Кольцесосудистая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рассеяннососудистая</w:t>
            </w:r>
            <w:proofErr w:type="spellEnd"/>
            <w:r>
              <w:rPr>
                <w:rFonts w:ascii="Times New Roman" w:hAnsi="Times New Roman"/>
              </w:rPr>
              <w:t xml:space="preserve"> древесины. Особенности строения многолетних побегов цветковых и голосеменных растений: их гистологические различия. Структурные изме</w:t>
            </w:r>
            <w:r>
              <w:rPr>
                <w:rFonts w:ascii="Times New Roman" w:hAnsi="Times New Roman"/>
              </w:rPr>
              <w:t>нения в многолетних стволах, обеспечивающие долголетие деревьев: ядровая древесина и корка. (6 часов)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Н.М.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преподаватель без степени без звания</w:t>
            </w:r>
          </w:p>
        </w:tc>
      </w:tr>
      <w:tr w:rsidR="00ED796E">
        <w:trPr>
          <w:trHeight w:val="813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5.05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Первичное и вторичное </w:t>
            </w:r>
            <w:proofErr w:type="gramStart"/>
            <w:r>
              <w:rPr>
                <w:rFonts w:ascii="Times New Roman" w:hAnsi="Times New Roman"/>
              </w:rPr>
              <w:t>строение  корня</w:t>
            </w:r>
            <w:proofErr w:type="gramEnd"/>
            <w:r>
              <w:rPr>
                <w:rFonts w:ascii="Times New Roman" w:hAnsi="Times New Roman"/>
              </w:rPr>
              <w:t xml:space="preserve">; анатомические признаки, отличающие его от стебля. Типы корневых систем. Корень, как место установления контакта растения с азотфиксирующими прокариотами и </w:t>
            </w:r>
            <w:proofErr w:type="spellStart"/>
            <w:r>
              <w:rPr>
                <w:rFonts w:ascii="Times New Roman" w:hAnsi="Times New Roman"/>
              </w:rPr>
              <w:t>микоризообразующими</w:t>
            </w:r>
            <w:proofErr w:type="spellEnd"/>
            <w:r>
              <w:rPr>
                <w:rFonts w:ascii="Times New Roman" w:hAnsi="Times New Roman"/>
              </w:rPr>
              <w:t xml:space="preserve"> грибами. Лист, его морфология и анатомия в</w:t>
            </w:r>
            <w:r>
              <w:rPr>
                <w:rFonts w:ascii="Times New Roman" w:hAnsi="Times New Roman"/>
              </w:rPr>
              <w:t xml:space="preserve"> связи с основными выполняемыми функциями. </w:t>
            </w:r>
            <w:r>
              <w:rPr>
                <w:rFonts w:ascii="Times New Roman" w:eastAsia="Calibri" w:hAnsi="Times New Roman" w:cs="Calibri"/>
              </w:rPr>
              <w:t xml:space="preserve">Разнообразие листьев в пределах годичного побега; </w:t>
            </w:r>
            <w:proofErr w:type="spellStart"/>
            <w:r>
              <w:rPr>
                <w:rFonts w:ascii="Times New Roman" w:eastAsia="Calibri" w:hAnsi="Times New Roman" w:cs="Calibri"/>
              </w:rPr>
              <w:t>гетерофиллия</w:t>
            </w:r>
            <w:proofErr w:type="spellEnd"/>
            <w:r>
              <w:rPr>
                <w:rFonts w:ascii="Times New Roman" w:eastAsia="Calibri" w:hAnsi="Times New Roman" w:cs="Calibri"/>
              </w:rPr>
              <w:t xml:space="preserve">. </w:t>
            </w:r>
            <w:r>
              <w:rPr>
                <w:rFonts w:ascii="Times New Roman" w:hAnsi="Times New Roman"/>
              </w:rPr>
              <w:t>Онтогенетическое и экологическое разнообразие листьев. Особенности строения растений различных местообитаний. Группы растений по отношению к световом</w:t>
            </w:r>
            <w:r>
              <w:rPr>
                <w:rFonts w:ascii="Times New Roman" w:hAnsi="Times New Roman"/>
              </w:rPr>
              <w:t>у режиму. Светолюбивые (гелиофиты), тенелюбивые (</w:t>
            </w:r>
            <w:proofErr w:type="spellStart"/>
            <w:r>
              <w:rPr>
                <w:rFonts w:ascii="Times New Roman" w:hAnsi="Times New Roman"/>
              </w:rPr>
              <w:t>сциофиты</w:t>
            </w:r>
            <w:proofErr w:type="spellEnd"/>
            <w:r>
              <w:rPr>
                <w:rFonts w:ascii="Times New Roman" w:hAnsi="Times New Roman"/>
              </w:rPr>
              <w:t xml:space="preserve">) и теневыносливые растения, особенности строения их листьев. Экологические типы растений по отношению к воде. Особенности строения </w:t>
            </w:r>
            <w:proofErr w:type="gramStart"/>
            <w:r>
              <w:rPr>
                <w:rFonts w:ascii="Times New Roman" w:hAnsi="Times New Roman"/>
              </w:rPr>
              <w:t>листьев  растений</w:t>
            </w:r>
            <w:proofErr w:type="gramEnd"/>
            <w:r>
              <w:rPr>
                <w:rFonts w:ascii="Times New Roman" w:hAnsi="Times New Roman"/>
              </w:rPr>
              <w:t xml:space="preserve"> зоны листопадных лесов (мезофитов). Особенности с</w:t>
            </w:r>
            <w:r>
              <w:rPr>
                <w:rFonts w:ascii="Times New Roman" w:hAnsi="Times New Roman"/>
              </w:rPr>
              <w:t>троения листьев растений холодных и жарких пустынь (</w:t>
            </w:r>
            <w:proofErr w:type="spellStart"/>
            <w:r>
              <w:rPr>
                <w:rFonts w:ascii="Times New Roman" w:hAnsi="Times New Roman"/>
              </w:rPr>
              <w:t>пикнофитов</w:t>
            </w:r>
            <w:proofErr w:type="spellEnd"/>
            <w:r>
              <w:rPr>
                <w:rFonts w:ascii="Times New Roman" w:hAnsi="Times New Roman"/>
              </w:rPr>
              <w:t xml:space="preserve"> и суккулентов). Структурные особенности растений, произрастающих в условиях избыточного увлажнения (гидрофиты) и плохого минерального питания (</w:t>
            </w:r>
            <w:proofErr w:type="spellStart"/>
            <w:r>
              <w:rPr>
                <w:rFonts w:ascii="Times New Roman" w:hAnsi="Times New Roman"/>
              </w:rPr>
              <w:t>олиготрофных</w:t>
            </w:r>
            <w:proofErr w:type="spellEnd"/>
            <w:r>
              <w:rPr>
                <w:rFonts w:ascii="Times New Roman" w:hAnsi="Times New Roman"/>
              </w:rPr>
              <w:t xml:space="preserve"> кустарничков) (6 часов).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Н.М.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преподаватель без степени без звания</w:t>
            </w:r>
          </w:p>
        </w:tc>
      </w:tr>
      <w:tr w:rsidR="00ED796E">
        <w:trPr>
          <w:trHeight w:val="4501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12. 05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Университетская набережная, д. 7-9-11, лит. АЯ, 203 (Б-3)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ED79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анатомического строения в ходе эволюции растений; понятие о стеле. Строение </w:t>
            </w:r>
            <w:proofErr w:type="spellStart"/>
            <w:r>
              <w:rPr>
                <w:rFonts w:ascii="Times New Roman" w:hAnsi="Times New Roman"/>
              </w:rPr>
              <w:t>актиностелы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псилотовых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плектостелы</w:t>
            </w:r>
            <w:proofErr w:type="spellEnd"/>
            <w:r>
              <w:rPr>
                <w:rFonts w:ascii="Times New Roman" w:hAnsi="Times New Roman"/>
              </w:rPr>
              <w:t xml:space="preserve"> плауновидных, </w:t>
            </w:r>
            <w:proofErr w:type="spellStart"/>
            <w:r>
              <w:rPr>
                <w:rFonts w:ascii="Times New Roman" w:hAnsi="Times New Roman"/>
              </w:rPr>
              <w:t>диктиостелы</w:t>
            </w:r>
            <w:proofErr w:type="spellEnd"/>
            <w:r>
              <w:rPr>
                <w:rFonts w:ascii="Times New Roman" w:hAnsi="Times New Roman"/>
              </w:rPr>
              <w:t xml:space="preserve"> папоротников. Метаморфоз вегетативных органов растений. примеры метаморфозов побега, корня и листа; их роль в жизнедеятельности растений. Понятие о гомологичных и аналогичных органах. Учебная экскурсия в ботанический сад СПбГУ: морфологические </w:t>
            </w:r>
            <w:r>
              <w:rPr>
                <w:rFonts w:ascii="Times New Roman" w:hAnsi="Times New Roman"/>
              </w:rPr>
              <w:t>особенности представителей разных таксонов растений; структурные адаптации растений к разным местообитаниям (6 часов).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Н.М.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96E" w:rsidRDefault="004C7D9B">
            <w:pPr>
              <w:pStyle w:val="TableStyle2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преподаватель без степени без звания</w:t>
            </w:r>
          </w:p>
        </w:tc>
      </w:tr>
    </w:tbl>
    <w:p w:rsidR="00ED796E" w:rsidRDefault="00ED796E">
      <w:pPr>
        <w:pStyle w:val="BodyA"/>
        <w:rPr>
          <w:rFonts w:ascii="Times New Roman" w:hAnsi="Times New Roman"/>
          <w:sz w:val="20"/>
          <w:szCs w:val="20"/>
        </w:rPr>
      </w:pPr>
    </w:p>
    <w:p w:rsidR="00ED796E" w:rsidRDefault="004C7D9B">
      <w:pPr>
        <w:pStyle w:val="BodyA"/>
        <w:rPr>
          <w:rFonts w:ascii="Times New Roman" w:hAnsi="Times New Roman"/>
          <w:sz w:val="20"/>
          <w:szCs w:val="20"/>
        </w:rPr>
      </w:pPr>
      <w:r>
        <w:br w:type="page"/>
      </w:r>
    </w:p>
    <w:p w:rsidR="00ED796E" w:rsidRDefault="00ED796E">
      <w:pPr>
        <w:pStyle w:val="BodyA"/>
        <w:rPr>
          <w:rFonts w:ascii="Times New Roman" w:hAnsi="Times New Roman"/>
          <w:sz w:val="20"/>
          <w:szCs w:val="20"/>
        </w:rPr>
      </w:pPr>
    </w:p>
    <w:p w:rsidR="00ED796E" w:rsidRDefault="00ED796E">
      <w:pPr>
        <w:pStyle w:val="BodyA"/>
        <w:rPr>
          <w:rFonts w:ascii="Times New Roman" w:hAnsi="Times New Roman"/>
          <w:sz w:val="20"/>
          <w:szCs w:val="20"/>
        </w:rPr>
      </w:pPr>
    </w:p>
    <w:sectPr w:rsidR="00ED796E">
      <w:headerReference w:type="default" r:id="rId6"/>
      <w:footerReference w:type="default" r:id="rId7"/>
      <w:pgSz w:w="11906" w:h="16838"/>
      <w:pgMar w:top="766" w:right="720" w:bottom="907" w:left="720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9B" w:rsidRDefault="004C7D9B">
      <w:pPr>
        <w:spacing w:after="0" w:line="240" w:lineRule="auto"/>
      </w:pPr>
      <w:r>
        <w:separator/>
      </w:r>
    </w:p>
  </w:endnote>
  <w:endnote w:type="continuationSeparator" w:id="0">
    <w:p w:rsidR="004C7D9B" w:rsidRDefault="004C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96E" w:rsidRDefault="00ED796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9B" w:rsidRDefault="004C7D9B">
      <w:pPr>
        <w:spacing w:after="0" w:line="240" w:lineRule="auto"/>
      </w:pPr>
      <w:r>
        <w:separator/>
      </w:r>
    </w:p>
  </w:footnote>
  <w:footnote w:type="continuationSeparator" w:id="0">
    <w:p w:rsidR="004C7D9B" w:rsidRDefault="004C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96E" w:rsidRDefault="00ED796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6E"/>
    <w:rsid w:val="00470941"/>
    <w:rsid w:val="004C7D9B"/>
    <w:rsid w:val="00E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AD719-49E5-4E6B-9601-36071358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 w:color="FFFFFF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  <w:suppressAutoHyphens w:val="0"/>
    </w:pPr>
    <w:rPr>
      <w:rFonts w:ascii="Helvetica" w:hAnsi="Helvetica" w:cs="Arial Unicode MS"/>
      <w:color w:val="000000"/>
      <w:sz w:val="24"/>
      <w:szCs w:val="24"/>
      <w:u w:color="FFFFFF"/>
    </w:rPr>
  </w:style>
  <w:style w:type="paragraph" w:customStyle="1" w:styleId="BodyA">
    <w:name w:val="Body A"/>
    <w:qFormat/>
    <w:pPr>
      <w:suppressAutoHyphens w:val="0"/>
    </w:pPr>
    <w:rPr>
      <w:rFonts w:ascii="Helvetica" w:hAnsi="Helvetica" w:cs="Arial Unicode MS"/>
      <w:color w:val="000000"/>
      <w:sz w:val="22"/>
      <w:szCs w:val="22"/>
      <w:u w:color="000000"/>
      <w:lang w:val="ru-RU"/>
    </w:rPr>
  </w:style>
  <w:style w:type="paragraph" w:customStyle="1" w:styleId="TableStyle2A">
    <w:name w:val="Table Style 2 A"/>
    <w:qFormat/>
    <w:pPr>
      <w:suppressAutoHyphens w:val="0"/>
    </w:pPr>
    <w:rPr>
      <w:rFonts w:ascii="Arial Unicode MS" w:hAnsi="Arial Unicode MS" w:cs="Arial Unicode MS"/>
      <w:color w:val="000000"/>
      <w:u w:color="000000"/>
      <w:lang w:val="ru-RU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HeaderandFooter"/>
  </w:style>
  <w:style w:type="paragraph" w:styleId="a8">
    <w:name w:val="foot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Наталья Евгеньевна</dc:creator>
  <dc:description/>
  <cp:lastModifiedBy>Азарова Наталья Евгеньевна</cp:lastModifiedBy>
  <cp:revision>2</cp:revision>
  <dcterms:created xsi:type="dcterms:W3CDTF">2024-12-18T13:17:00Z</dcterms:created>
  <dcterms:modified xsi:type="dcterms:W3CDTF">2024-12-18T13:17:00Z</dcterms:modified>
  <dc:language>en-US</dc:language>
</cp:coreProperties>
</file>