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9" w:rsidRPr="000874AC" w:rsidRDefault="005619D9" w:rsidP="005619D9">
      <w:pPr>
        <w:jc w:val="center"/>
        <w:rPr>
          <w:b/>
          <w:bCs/>
          <w:sz w:val="24"/>
          <w:szCs w:val="24"/>
        </w:rPr>
      </w:pPr>
      <w:r w:rsidRPr="000874AC">
        <w:rPr>
          <w:b/>
          <w:bCs/>
          <w:sz w:val="24"/>
          <w:szCs w:val="24"/>
        </w:rPr>
        <w:t>КАЛЕНДАРНО-ТЕМАТИЧЕСКИЙ ПЛАН ЛЕКЦИЙ</w:t>
      </w:r>
    </w:p>
    <w:p w:rsidR="001162BD" w:rsidRDefault="005619D9" w:rsidP="006F6647">
      <w:pPr>
        <w:ind w:left="1418" w:hanging="1418"/>
        <w:jc w:val="center"/>
        <w:rPr>
          <w:b/>
          <w:sz w:val="24"/>
          <w:szCs w:val="24"/>
        </w:rPr>
      </w:pPr>
      <w:r w:rsidRPr="00557035">
        <w:rPr>
          <w:b/>
          <w:sz w:val="24"/>
          <w:szCs w:val="24"/>
        </w:rPr>
        <w:t xml:space="preserve">по </w:t>
      </w:r>
      <w:r w:rsidR="001162BD">
        <w:rPr>
          <w:b/>
          <w:sz w:val="24"/>
          <w:szCs w:val="24"/>
        </w:rPr>
        <w:t>дисциплине</w:t>
      </w:r>
      <w:r w:rsidRPr="00557035">
        <w:rPr>
          <w:b/>
          <w:sz w:val="24"/>
          <w:szCs w:val="24"/>
        </w:rPr>
        <w:t xml:space="preserve"> «Общая хирургия»</w:t>
      </w:r>
      <w:r>
        <w:rPr>
          <w:b/>
          <w:sz w:val="24"/>
          <w:szCs w:val="24"/>
        </w:rPr>
        <w:t xml:space="preserve"> </w:t>
      </w:r>
      <w:r w:rsidRPr="00557035">
        <w:rPr>
          <w:b/>
          <w:sz w:val="24"/>
          <w:szCs w:val="24"/>
        </w:rPr>
        <w:t xml:space="preserve">для студентов </w:t>
      </w:r>
      <w:r w:rsidR="00394407">
        <w:rPr>
          <w:b/>
          <w:sz w:val="24"/>
          <w:szCs w:val="24"/>
        </w:rPr>
        <w:t>3</w:t>
      </w:r>
      <w:r w:rsidRPr="00557035">
        <w:rPr>
          <w:b/>
          <w:sz w:val="24"/>
          <w:szCs w:val="24"/>
        </w:rPr>
        <w:t xml:space="preserve"> курса </w:t>
      </w:r>
      <w:r>
        <w:rPr>
          <w:b/>
          <w:sz w:val="24"/>
          <w:szCs w:val="24"/>
        </w:rPr>
        <w:t xml:space="preserve">по специальности </w:t>
      </w:r>
    </w:p>
    <w:p w:rsidR="00CB28C6" w:rsidRDefault="005619D9" w:rsidP="006F6647">
      <w:pPr>
        <w:ind w:left="1418" w:hanging="1418"/>
        <w:jc w:val="center"/>
      </w:pPr>
      <w:r>
        <w:rPr>
          <w:b/>
          <w:sz w:val="24"/>
          <w:szCs w:val="24"/>
        </w:rPr>
        <w:t xml:space="preserve">«Лечебное дело» </w:t>
      </w:r>
      <w:r w:rsidRPr="00557035">
        <w:rPr>
          <w:b/>
          <w:sz w:val="24"/>
          <w:szCs w:val="24"/>
        </w:rPr>
        <w:t>в весеннем семестре 20</w:t>
      </w:r>
      <w:r w:rsidR="00AE6AE1">
        <w:rPr>
          <w:b/>
          <w:sz w:val="24"/>
          <w:szCs w:val="24"/>
        </w:rPr>
        <w:t>2</w:t>
      </w:r>
      <w:r w:rsidR="00E86AD1">
        <w:rPr>
          <w:b/>
          <w:sz w:val="24"/>
          <w:szCs w:val="24"/>
        </w:rPr>
        <w:t>4</w:t>
      </w:r>
      <w:r w:rsidRPr="00557035">
        <w:rPr>
          <w:b/>
          <w:sz w:val="24"/>
          <w:szCs w:val="24"/>
        </w:rPr>
        <w:t>/</w:t>
      </w:r>
      <w:r w:rsidR="00231D20">
        <w:rPr>
          <w:b/>
          <w:sz w:val="24"/>
          <w:szCs w:val="24"/>
        </w:rPr>
        <w:t>2</w:t>
      </w:r>
      <w:r w:rsidR="00E86AD1">
        <w:rPr>
          <w:b/>
          <w:sz w:val="24"/>
          <w:szCs w:val="24"/>
        </w:rPr>
        <w:t>5</w:t>
      </w:r>
      <w:r w:rsidRPr="00557035">
        <w:rPr>
          <w:b/>
          <w:sz w:val="24"/>
          <w:szCs w:val="24"/>
        </w:rPr>
        <w:t xml:space="preserve"> </w:t>
      </w:r>
      <w:proofErr w:type="spellStart"/>
      <w:r w:rsidRPr="00557035">
        <w:rPr>
          <w:b/>
          <w:sz w:val="24"/>
          <w:szCs w:val="24"/>
        </w:rPr>
        <w:t>уч.г</w:t>
      </w:r>
      <w:proofErr w:type="spellEnd"/>
      <w:r w:rsidRPr="00557035">
        <w:rPr>
          <w:b/>
          <w:sz w:val="24"/>
          <w:szCs w:val="24"/>
        </w:rPr>
        <w:t>.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821"/>
        <w:gridCol w:w="1559"/>
      </w:tblGrid>
      <w:tr w:rsidR="00CB28C6" w:rsidRPr="00795DA4" w:rsidTr="00142931">
        <w:trPr>
          <w:trHeight w:val="3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C6" w:rsidRPr="00795DA4" w:rsidRDefault="00CB28C6" w:rsidP="00DB3D90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5DA4">
              <w:rPr>
                <w:rFonts w:eastAsia="SimSun"/>
                <w:b/>
                <w:sz w:val="24"/>
                <w:szCs w:val="24"/>
              </w:rPr>
              <w:t>№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C6" w:rsidRPr="00795DA4" w:rsidRDefault="00CB28C6" w:rsidP="00DB3D90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5DA4">
              <w:rPr>
                <w:rFonts w:eastAsia="SimSu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C6" w:rsidRPr="00795DA4" w:rsidRDefault="00CB28C6" w:rsidP="00DB3D90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795DA4">
              <w:rPr>
                <w:rFonts w:eastAsia="SimSun"/>
                <w:b/>
                <w:sz w:val="24"/>
                <w:szCs w:val="24"/>
              </w:rPr>
              <w:t>Дата, лектор</w:t>
            </w:r>
          </w:p>
        </w:tc>
      </w:tr>
      <w:tr w:rsidR="007916EA" w:rsidRPr="00795DA4" w:rsidTr="00142931">
        <w:trPr>
          <w:trHeight w:val="9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EA" w:rsidRPr="00142931" w:rsidRDefault="007916EA" w:rsidP="00142931">
            <w:pPr>
              <w:pStyle w:val="a5"/>
              <w:numPr>
                <w:ilvl w:val="0"/>
                <w:numId w:val="13"/>
              </w:numPr>
              <w:ind w:left="-244" w:right="-108" w:hanging="57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EA" w:rsidRPr="0005781A" w:rsidRDefault="007916EA" w:rsidP="008A1AF1">
            <w:pPr>
              <w:pStyle w:val="2"/>
              <w:rPr>
                <w:rFonts w:eastAsia="SimSun"/>
                <w:sz w:val="20"/>
              </w:rPr>
            </w:pPr>
            <w:r w:rsidRPr="0005781A">
              <w:rPr>
                <w:rFonts w:eastAsia="SimSun"/>
                <w:sz w:val="20"/>
              </w:rPr>
              <w:t xml:space="preserve">Хирургическая </w:t>
            </w:r>
            <w:proofErr w:type="spellStart"/>
            <w:r w:rsidRPr="0005781A">
              <w:rPr>
                <w:rFonts w:eastAsia="SimSun"/>
                <w:sz w:val="20"/>
              </w:rPr>
              <w:t>инфектология</w:t>
            </w:r>
            <w:proofErr w:type="spellEnd"/>
          </w:p>
          <w:p w:rsidR="007916EA" w:rsidRPr="00795DA4" w:rsidRDefault="007916EA" w:rsidP="008A1AF1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>Этиопатогенез. Классификация. Оказание первой помощи. Хирургическое и консервативное лечение.</w:t>
            </w:r>
            <w:r>
              <w:t xml:space="preserve"> Госпитальная (</w:t>
            </w:r>
            <w:proofErr w:type="spellStart"/>
            <w:r>
              <w:t>нозокомиальная</w:t>
            </w:r>
            <w:proofErr w:type="spellEnd"/>
            <w:r>
              <w:t>) инфекция. Принципы профилактики и лечения.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EA" w:rsidRPr="00795DA4" w:rsidRDefault="00142931" w:rsidP="008A1AF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D27F7D">
              <w:rPr>
                <w:rFonts w:eastAsia="SimSun"/>
              </w:rPr>
              <w:t>7</w:t>
            </w:r>
            <w:r w:rsidR="007916EA" w:rsidRPr="00795DA4">
              <w:rPr>
                <w:rFonts w:eastAsia="SimSun"/>
              </w:rPr>
              <w:t>.0</w:t>
            </w:r>
            <w:r w:rsidR="007916EA">
              <w:rPr>
                <w:rFonts w:eastAsia="SimSun"/>
              </w:rPr>
              <w:t>2</w:t>
            </w:r>
          </w:p>
          <w:p w:rsidR="007916EA" w:rsidRPr="00795DA4" w:rsidRDefault="007916EA" w:rsidP="008A1AF1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rPr>
          <w:trHeight w:val="89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B129DE" w:rsidP="00B129DE">
            <w:pPr>
              <w:jc w:val="center"/>
              <w:rPr>
                <w:rFonts w:eastAsia="SimSun"/>
                <w:b/>
              </w:rPr>
            </w:pPr>
            <w:r w:rsidRPr="00795DA4">
              <w:rPr>
                <w:rFonts w:eastAsia="SimSun"/>
                <w:b/>
              </w:rPr>
              <w:t>Гнойная инфекция мягких тканей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>Определение, диагностика и лечение фурункула, карбункула, абсцесса, флегмоны, рожистого воспаления.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24</w:t>
            </w:r>
            <w:r w:rsidR="00B129DE" w:rsidRPr="00795DA4">
              <w:rPr>
                <w:rFonts w:eastAsia="SimSun"/>
              </w:rPr>
              <w:t>.0</w:t>
            </w:r>
            <w:r w:rsidR="001D7B02">
              <w:rPr>
                <w:rFonts w:eastAsia="SimSun"/>
              </w:rPr>
              <w:t>2</w:t>
            </w:r>
          </w:p>
          <w:p w:rsidR="00B129DE" w:rsidRPr="00795DA4" w:rsidRDefault="00AE6AE1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rPr>
          <w:trHeight w:val="7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B129DE" w:rsidP="00B129DE">
            <w:pPr>
              <w:jc w:val="center"/>
              <w:rPr>
                <w:rFonts w:eastAsia="SimSun"/>
                <w:b/>
              </w:rPr>
            </w:pPr>
            <w:r w:rsidRPr="00795DA4">
              <w:rPr>
                <w:rFonts w:eastAsia="SimSun"/>
                <w:b/>
              </w:rPr>
              <w:t>Гнойные заболевания пальцев и кисти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>Анатомо-функциональные особенности пальцев и кисти.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>Панариций: классификация, клиника, принципы хирургического лечения. Флегмоны кисти: классификация, диагностика, лечение.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03</w:t>
            </w:r>
            <w:r w:rsidR="00B129DE" w:rsidRPr="00795DA4">
              <w:rPr>
                <w:rFonts w:eastAsia="SimSun"/>
              </w:rPr>
              <w:t>.0</w:t>
            </w:r>
            <w:r>
              <w:rPr>
                <w:rFonts w:eastAsia="SimSun"/>
              </w:rPr>
              <w:t>3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B129DE" w:rsidP="00B129DE">
            <w:pPr>
              <w:jc w:val="center"/>
              <w:rPr>
                <w:rFonts w:eastAsia="SimSun"/>
                <w:b/>
              </w:rPr>
            </w:pPr>
            <w:r w:rsidRPr="00795DA4">
              <w:rPr>
                <w:rFonts w:eastAsia="SimSun"/>
                <w:b/>
              </w:rPr>
              <w:t>Мастит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  <w:b/>
              </w:rPr>
            </w:pPr>
            <w:r w:rsidRPr="00795DA4">
              <w:rPr>
                <w:rFonts w:eastAsia="SimSun"/>
              </w:rPr>
              <w:t>Определение. Классификация. Предрасполагающие факторы. Диагностика. Хирургическое и консервативное лечение.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  <w:r w:rsidR="00B129DE" w:rsidRPr="00795DA4">
              <w:rPr>
                <w:rFonts w:eastAsia="SimSun"/>
              </w:rPr>
              <w:t>.03</w:t>
            </w:r>
          </w:p>
          <w:p w:rsidR="00B129DE" w:rsidRPr="00795DA4" w:rsidRDefault="00B129DE" w:rsidP="00AE6AE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Доцент </w:t>
            </w:r>
            <w:proofErr w:type="spellStart"/>
            <w:r w:rsidR="00AE6AE1">
              <w:rPr>
                <w:rFonts w:eastAsia="SimSun"/>
              </w:rPr>
              <w:t>К.С.Супрун</w:t>
            </w:r>
            <w:proofErr w:type="spellEnd"/>
          </w:p>
        </w:tc>
      </w:tr>
      <w:tr w:rsidR="00B129DE" w:rsidRPr="00795DA4" w:rsidTr="00142931">
        <w:trPr>
          <w:trHeight w:val="8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B129DE" w:rsidP="00B129DE">
            <w:pPr>
              <w:jc w:val="center"/>
              <w:rPr>
                <w:rFonts w:eastAsia="SimSun"/>
                <w:b/>
              </w:rPr>
            </w:pPr>
            <w:r w:rsidRPr="00795DA4">
              <w:rPr>
                <w:rFonts w:eastAsia="SimSun"/>
                <w:b/>
              </w:rPr>
              <w:t>Остеомиелит</w:t>
            </w:r>
          </w:p>
          <w:p w:rsidR="00B129DE" w:rsidRPr="0005781A" w:rsidRDefault="00B129DE" w:rsidP="00B129DE">
            <w:pPr>
              <w:pStyle w:val="a3"/>
              <w:rPr>
                <w:rFonts w:eastAsia="SimSun"/>
                <w:b/>
              </w:rPr>
            </w:pPr>
            <w:r w:rsidRPr="0005781A">
              <w:rPr>
                <w:rFonts w:eastAsia="SimSun"/>
              </w:rPr>
              <w:t>Определение. Классификация. Острый гематогенный осте</w:t>
            </w:r>
            <w:r>
              <w:rPr>
                <w:rFonts w:eastAsia="SimSun"/>
              </w:rPr>
              <w:t>о</w:t>
            </w:r>
            <w:r w:rsidRPr="0005781A">
              <w:rPr>
                <w:rFonts w:eastAsia="SimSun"/>
              </w:rPr>
              <w:t>миелит: патогенез, клиника, диагностика, консервативное и хирургическое лечение. Посттравматический остеомиелит: клиника, диагностика, хирургич</w:t>
            </w:r>
            <w:r>
              <w:rPr>
                <w:rFonts w:eastAsia="SimSun"/>
              </w:rPr>
              <w:t>еская</w:t>
            </w:r>
            <w:r w:rsidRPr="0005781A">
              <w:rPr>
                <w:rFonts w:eastAsia="SimSun"/>
              </w:rPr>
              <w:t xml:space="preserve"> тактика.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C67372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  <w:r w:rsidR="00D27F7D">
              <w:rPr>
                <w:rFonts w:eastAsia="SimSun"/>
              </w:rPr>
              <w:t>7</w:t>
            </w:r>
            <w:r w:rsidR="00B129DE" w:rsidRPr="00795DA4">
              <w:rPr>
                <w:rFonts w:eastAsia="SimSun"/>
              </w:rPr>
              <w:t>.0</w:t>
            </w:r>
            <w:r w:rsidR="00B129DE">
              <w:rPr>
                <w:rFonts w:eastAsia="SimSun"/>
              </w:rPr>
              <w:t>3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rPr>
          <w:trHeight w:val="99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05781A" w:rsidRDefault="00B129DE" w:rsidP="00B129DE">
            <w:pPr>
              <w:pStyle w:val="a3"/>
              <w:rPr>
                <w:rFonts w:eastAsia="SimSun"/>
              </w:rPr>
            </w:pPr>
            <w:r w:rsidRPr="0005781A">
              <w:rPr>
                <w:rFonts w:eastAsia="SimSun"/>
                <w:b/>
              </w:rPr>
              <w:t>Анаэробная инфекция</w:t>
            </w:r>
          </w:p>
          <w:p w:rsidR="00B129DE" w:rsidRPr="0005781A" w:rsidRDefault="00B129DE" w:rsidP="00B129DE">
            <w:pPr>
              <w:pStyle w:val="2"/>
              <w:rPr>
                <w:rFonts w:eastAsia="SimSun"/>
                <w:b w:val="0"/>
                <w:sz w:val="20"/>
              </w:rPr>
            </w:pPr>
            <w:r w:rsidRPr="0005781A">
              <w:rPr>
                <w:rFonts w:eastAsia="SimSun"/>
                <w:b w:val="0"/>
                <w:sz w:val="20"/>
              </w:rPr>
              <w:t xml:space="preserve">Клостридиальная и </w:t>
            </w:r>
            <w:proofErr w:type="spellStart"/>
            <w:r w:rsidRPr="0005781A">
              <w:rPr>
                <w:rFonts w:eastAsia="SimSun"/>
                <w:b w:val="0"/>
                <w:sz w:val="20"/>
              </w:rPr>
              <w:t>неклостридиальная</w:t>
            </w:r>
            <w:proofErr w:type="spellEnd"/>
            <w:r w:rsidRPr="0005781A">
              <w:rPr>
                <w:rFonts w:eastAsia="SimSun"/>
                <w:b w:val="0"/>
                <w:sz w:val="20"/>
              </w:rPr>
              <w:t xml:space="preserve"> анаэробная инфекция: отличия, диагностика, хирургическое лечение.</w:t>
            </w:r>
            <w:r>
              <w:rPr>
                <w:rFonts w:eastAsia="SimSun"/>
                <w:b w:val="0"/>
                <w:sz w:val="20"/>
              </w:rPr>
              <w:t xml:space="preserve"> </w:t>
            </w:r>
            <w:r w:rsidRPr="0005781A">
              <w:rPr>
                <w:rFonts w:eastAsia="SimSun"/>
                <w:b w:val="0"/>
                <w:sz w:val="20"/>
              </w:rPr>
              <w:t>Столбняк: этиология, патогенез, диагностика, лечение и меры профилактики.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E41097" w:rsidRDefault="00D27F7D" w:rsidP="00B129DE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24</w:t>
            </w:r>
            <w:r w:rsidR="00B129DE" w:rsidRPr="00795DA4">
              <w:rPr>
                <w:rFonts w:eastAsia="SimSun"/>
              </w:rPr>
              <w:t>.0</w:t>
            </w:r>
            <w:r w:rsidR="001D7B02">
              <w:rPr>
                <w:rFonts w:eastAsia="SimSun"/>
              </w:rPr>
              <w:t>3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rPr>
          <w:trHeight w:val="10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Default="00B129DE" w:rsidP="00B129DE">
            <w:pPr>
              <w:pStyle w:val="21"/>
              <w:rPr>
                <w:sz w:val="20"/>
              </w:rPr>
            </w:pPr>
            <w:proofErr w:type="spellStart"/>
            <w:r w:rsidRPr="0005781A">
              <w:rPr>
                <w:sz w:val="20"/>
              </w:rPr>
              <w:t>Генерализованная</w:t>
            </w:r>
            <w:proofErr w:type="spellEnd"/>
            <w:r w:rsidRPr="0005781A">
              <w:rPr>
                <w:sz w:val="20"/>
              </w:rPr>
              <w:t xml:space="preserve"> хирургическая инфекция. Хирургический сепсис.</w:t>
            </w:r>
          </w:p>
          <w:p w:rsidR="00B129DE" w:rsidRPr="0005781A" w:rsidRDefault="00B129DE" w:rsidP="00B129DE">
            <w:pPr>
              <w:pStyle w:val="21"/>
              <w:rPr>
                <w:rFonts w:eastAsia="SimSun"/>
                <w:sz w:val="20"/>
              </w:rPr>
            </w:pPr>
            <w:r w:rsidRPr="0005781A">
              <w:rPr>
                <w:rFonts w:eastAsia="SimSun"/>
              </w:rPr>
              <w:t xml:space="preserve"> </w:t>
            </w:r>
            <w:r w:rsidRPr="0005781A">
              <w:rPr>
                <w:rFonts w:eastAsia="SimSun"/>
                <w:b w:val="0"/>
                <w:sz w:val="20"/>
              </w:rPr>
              <w:t xml:space="preserve">Основные понятия. Классификация. Теории развития сепсиса. Клинические формы и методы их диагностики. Хирургическое лечение. Основы антибактериальной, </w:t>
            </w:r>
            <w:proofErr w:type="spellStart"/>
            <w:r w:rsidRPr="0005781A">
              <w:rPr>
                <w:rFonts w:eastAsia="SimSun"/>
                <w:b w:val="0"/>
                <w:sz w:val="20"/>
              </w:rPr>
              <w:t>детоксикационной</w:t>
            </w:r>
            <w:proofErr w:type="spellEnd"/>
            <w:r w:rsidRPr="0005781A">
              <w:rPr>
                <w:rFonts w:eastAsia="SimSun"/>
                <w:b w:val="0"/>
                <w:sz w:val="20"/>
              </w:rPr>
              <w:t xml:space="preserve"> и </w:t>
            </w:r>
            <w:proofErr w:type="spellStart"/>
            <w:r w:rsidRPr="0005781A">
              <w:rPr>
                <w:rFonts w:eastAsia="SimSun"/>
                <w:b w:val="0"/>
                <w:sz w:val="20"/>
              </w:rPr>
              <w:t>иммунокорр</w:t>
            </w:r>
            <w:r>
              <w:rPr>
                <w:rFonts w:eastAsia="SimSun"/>
                <w:b w:val="0"/>
                <w:sz w:val="20"/>
              </w:rPr>
              <w:t>и</w:t>
            </w:r>
            <w:r w:rsidRPr="0005781A">
              <w:rPr>
                <w:rFonts w:eastAsia="SimSun"/>
                <w:b w:val="0"/>
                <w:sz w:val="20"/>
              </w:rPr>
              <w:t>гирующей</w:t>
            </w:r>
            <w:proofErr w:type="spellEnd"/>
            <w:r w:rsidRPr="0005781A">
              <w:rPr>
                <w:rFonts w:eastAsia="SimSun"/>
                <w:b w:val="0"/>
                <w:sz w:val="20"/>
              </w:rPr>
              <w:t xml:space="preserve"> терапии.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31</w:t>
            </w:r>
            <w:r w:rsidR="00B129DE" w:rsidRPr="00795DA4">
              <w:rPr>
                <w:rFonts w:eastAsia="SimSun"/>
              </w:rPr>
              <w:t>.0</w:t>
            </w:r>
            <w:r w:rsidR="005E49B0">
              <w:rPr>
                <w:rFonts w:eastAsia="SimSun"/>
              </w:rPr>
              <w:t>3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05781A" w:rsidRDefault="00B129DE" w:rsidP="00B129DE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Хирургические аспекты 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795DA4" w:rsidRDefault="004C446C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  <w:r w:rsidR="00D27F7D">
              <w:rPr>
                <w:rFonts w:eastAsia="SimSun"/>
              </w:rPr>
              <w:t>7</w:t>
            </w:r>
            <w:r w:rsidR="00B129DE" w:rsidRPr="00795DA4">
              <w:rPr>
                <w:rFonts w:eastAsia="SimSun"/>
              </w:rPr>
              <w:t>.04</w:t>
            </w:r>
          </w:p>
          <w:p w:rsidR="00B129DE" w:rsidRPr="00795DA4" w:rsidRDefault="00B129DE" w:rsidP="00B129DE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 xml:space="preserve">Профессор </w:t>
            </w:r>
            <w:proofErr w:type="spellStart"/>
            <w:r w:rsidRPr="00795DA4">
              <w:rPr>
                <w:rFonts w:eastAsia="SimSun"/>
              </w:rPr>
              <w:t>Н.А.Бубнова</w:t>
            </w:r>
            <w:proofErr w:type="spellEnd"/>
          </w:p>
        </w:tc>
      </w:tr>
      <w:tr w:rsidR="00B129DE" w:rsidRPr="00795DA4" w:rsidTr="0014293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Pr="00142931" w:rsidRDefault="00B129DE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6" w:rsidRDefault="002F1A66" w:rsidP="002F1A66">
            <w:pPr>
              <w:jc w:val="center"/>
            </w:pPr>
            <w:r w:rsidRPr="006F6647">
              <w:rPr>
                <w:rFonts w:eastAsia="SimSun"/>
                <w:b/>
              </w:rPr>
              <w:t>Некрозы</w:t>
            </w:r>
            <w:r>
              <w:rPr>
                <w:rFonts w:eastAsia="SimSun"/>
                <w:b/>
              </w:rPr>
              <w:t>.</w:t>
            </w:r>
            <w:r>
              <w:t xml:space="preserve"> </w:t>
            </w:r>
          </w:p>
          <w:p w:rsidR="002F1A66" w:rsidRDefault="002F1A66" w:rsidP="002F1A66">
            <w:pPr>
              <w:jc w:val="center"/>
            </w:pPr>
            <w:r>
              <w:t xml:space="preserve">Нарушения артериального  кровообращения в конечностях. Острая и хроническая ишемия, сухая и влажная гангрена конечности. </w:t>
            </w:r>
          </w:p>
          <w:p w:rsidR="00B129DE" w:rsidRPr="00795DA4" w:rsidRDefault="002F1A66" w:rsidP="002F1A66">
            <w:pPr>
              <w:jc w:val="center"/>
              <w:rPr>
                <w:rFonts w:eastAsia="SimSun"/>
              </w:rPr>
            </w:pPr>
            <w:r>
              <w:t xml:space="preserve">Нарушения венозного кровообращения в конечностях. </w:t>
            </w:r>
            <w:proofErr w:type="spellStart"/>
            <w:r>
              <w:t>Флеботромбоз</w:t>
            </w:r>
            <w:proofErr w:type="spellEnd"/>
            <w:r>
              <w:t xml:space="preserve">, </w:t>
            </w:r>
            <w:bookmarkStart w:id="0" w:name="_GoBack"/>
            <w:bookmarkEnd w:id="0"/>
            <w:proofErr w:type="spellStart"/>
            <w:r>
              <w:t>варикотромбофлебит</w:t>
            </w:r>
            <w:proofErr w:type="spellEnd"/>
            <w:r>
              <w:t>, ХВН (основные причины, клиника, принципы лечения).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DE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  <w:r w:rsidR="00B129DE" w:rsidRPr="00795DA4">
              <w:rPr>
                <w:rFonts w:eastAsia="SimSun"/>
              </w:rPr>
              <w:t>.0</w:t>
            </w:r>
            <w:r w:rsidR="00B129DE">
              <w:rPr>
                <w:rFonts w:eastAsia="SimSun"/>
              </w:rPr>
              <w:t>4</w:t>
            </w:r>
          </w:p>
          <w:p w:rsidR="002F1A66" w:rsidRPr="00795DA4" w:rsidRDefault="002F1A66" w:rsidP="002F1A66">
            <w:pPr>
              <w:jc w:val="center"/>
              <w:rPr>
                <w:rFonts w:eastAsia="SimSun"/>
              </w:rPr>
            </w:pPr>
            <w:r w:rsidRPr="00795DA4">
              <w:rPr>
                <w:rFonts w:eastAsia="SimSun"/>
              </w:rPr>
              <w:t>Доцент</w:t>
            </w:r>
          </w:p>
          <w:p w:rsidR="00B129DE" w:rsidRDefault="00B41712" w:rsidP="002F1A66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М.В.Епифанов</w:t>
            </w:r>
            <w:proofErr w:type="spellEnd"/>
          </w:p>
        </w:tc>
      </w:tr>
      <w:tr w:rsidR="00B5264A" w:rsidRPr="00795DA4" w:rsidTr="00645CCE">
        <w:trPr>
          <w:trHeight w:val="8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4A" w:rsidRPr="00142931" w:rsidRDefault="00B5264A" w:rsidP="00B129DE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4A" w:rsidRPr="00DE3383" w:rsidRDefault="00B5264A" w:rsidP="00A5258F">
            <w:pPr>
              <w:pStyle w:val="2"/>
              <w:rPr>
                <w:rFonts w:eastAsia="SimSun"/>
                <w:sz w:val="20"/>
              </w:rPr>
            </w:pPr>
            <w:r w:rsidRPr="00DE3383">
              <w:rPr>
                <w:rFonts w:eastAsia="SimSun"/>
                <w:sz w:val="20"/>
              </w:rPr>
              <w:t xml:space="preserve">Основы онкологии. </w:t>
            </w:r>
          </w:p>
          <w:p w:rsidR="00DE3383" w:rsidRPr="00DE3383" w:rsidRDefault="00B5264A" w:rsidP="00DE3383">
            <w:pPr>
              <w:pStyle w:val="2"/>
              <w:rPr>
                <w:rFonts w:eastAsia="SimSun"/>
                <w:sz w:val="20"/>
              </w:rPr>
            </w:pPr>
            <w:r w:rsidRPr="00DE3383">
              <w:rPr>
                <w:rFonts w:eastAsia="SimSun"/>
                <w:b w:val="0"/>
                <w:sz w:val="20"/>
              </w:rPr>
              <w:t>Общие положения. Классификация опухолей. Отличия доброкачественных и злокачественных опухолей. Основные клинические синдромы. Общие принципы диагностики.</w:t>
            </w:r>
            <w:r w:rsidRPr="00DE3383">
              <w:rPr>
                <w:rFonts w:eastAsia="SimSun"/>
                <w:sz w:val="20"/>
              </w:rPr>
              <w:t xml:space="preserve"> </w:t>
            </w:r>
          </w:p>
          <w:p w:rsidR="00DE3383" w:rsidRPr="00DE3383" w:rsidRDefault="00DE3383" w:rsidP="00DE3383">
            <w:pPr>
              <w:pStyle w:val="2"/>
              <w:rPr>
                <w:rFonts w:eastAsia="SimSun"/>
                <w:b w:val="0"/>
                <w:sz w:val="20"/>
              </w:rPr>
            </w:pPr>
            <w:r w:rsidRPr="00DE3383">
              <w:rPr>
                <w:rFonts w:eastAsia="SimSun"/>
                <w:sz w:val="20"/>
              </w:rPr>
              <w:t>Лечение опухолей.</w:t>
            </w:r>
            <w:r w:rsidRPr="00DE3383">
              <w:rPr>
                <w:rFonts w:eastAsia="SimSun"/>
                <w:b w:val="0"/>
                <w:sz w:val="20"/>
              </w:rPr>
              <w:t xml:space="preserve"> </w:t>
            </w:r>
          </w:p>
          <w:p w:rsidR="003E7D0A" w:rsidRPr="00DE3383" w:rsidRDefault="00DE3383" w:rsidP="00DE3383">
            <w:pPr>
              <w:pStyle w:val="1"/>
              <w:rPr>
                <w:rFonts w:eastAsia="SimSun"/>
              </w:rPr>
            </w:pPr>
            <w:r w:rsidRPr="00DE3383">
              <w:rPr>
                <w:rFonts w:eastAsia="SimSun"/>
                <w:b w:val="0"/>
              </w:rPr>
              <w:t>Лечение доброкачественных и злокачественных опухолей: показания к операции, принципы хирургического лечения, понятие о комбинированном и комплексном лечении.</w:t>
            </w:r>
          </w:p>
          <w:p w:rsidR="00B5264A" w:rsidRPr="00DE3383" w:rsidRDefault="00B5264A" w:rsidP="00A5258F">
            <w:pPr>
              <w:pStyle w:val="1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64A" w:rsidRPr="00795DA4" w:rsidRDefault="00D27F7D" w:rsidP="00B129D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21</w:t>
            </w:r>
            <w:r w:rsidR="00B5264A" w:rsidRPr="00795DA4">
              <w:rPr>
                <w:rFonts w:eastAsia="SimSun"/>
              </w:rPr>
              <w:t>.0</w:t>
            </w:r>
            <w:r w:rsidR="001D7B02">
              <w:rPr>
                <w:rFonts w:eastAsia="SimSun"/>
              </w:rPr>
              <w:t>4</w:t>
            </w:r>
          </w:p>
          <w:p w:rsidR="00B5264A" w:rsidRPr="00795DA4" w:rsidRDefault="00E86AD1" w:rsidP="00B5264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Профессор </w:t>
            </w:r>
            <w:proofErr w:type="spellStart"/>
            <w:r>
              <w:rPr>
                <w:rFonts w:eastAsia="SimSun"/>
              </w:rPr>
              <w:t>Г.М.Рутенбург</w:t>
            </w:r>
            <w:proofErr w:type="spellEnd"/>
          </w:p>
          <w:p w:rsidR="00B5264A" w:rsidRPr="00795DA4" w:rsidRDefault="00B5264A" w:rsidP="00B5264A">
            <w:pPr>
              <w:jc w:val="center"/>
              <w:rPr>
                <w:rFonts w:eastAsia="SimSun"/>
              </w:rPr>
            </w:pPr>
          </w:p>
        </w:tc>
      </w:tr>
      <w:tr w:rsidR="002609C3" w:rsidRPr="00795DA4" w:rsidTr="00EF1635">
        <w:trPr>
          <w:trHeight w:val="7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9C3" w:rsidRPr="00142931" w:rsidRDefault="002609C3" w:rsidP="003E7D0A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C3" w:rsidRDefault="002609C3" w:rsidP="002609C3">
            <w:pPr>
              <w:pStyle w:val="2"/>
              <w:numPr>
                <w:ilvl w:val="0"/>
                <w:numId w:val="14"/>
              </w:numPr>
              <w:jc w:val="left"/>
              <w:rPr>
                <w:rFonts w:eastAsia="SimSun"/>
                <w:b w:val="0"/>
                <w:sz w:val="20"/>
              </w:rPr>
            </w:pPr>
            <w:r w:rsidRPr="007770B6">
              <w:rPr>
                <w:rFonts w:eastAsia="SimSun"/>
                <w:sz w:val="20"/>
              </w:rPr>
              <w:t xml:space="preserve">Ожоги. </w:t>
            </w:r>
            <w:r w:rsidRPr="007770B6">
              <w:rPr>
                <w:rFonts w:eastAsia="SimSun"/>
                <w:b w:val="0"/>
                <w:sz w:val="20"/>
              </w:rPr>
              <w:t>Классификация, клиника, диагностика и лечение ожогов. Основные виды кожной пластики. Ожоговая болезнь: патогенез, клиника, лечение.</w:t>
            </w:r>
            <w:r>
              <w:rPr>
                <w:rFonts w:eastAsia="SimSun"/>
                <w:b w:val="0"/>
                <w:sz w:val="20"/>
              </w:rPr>
              <w:t xml:space="preserve"> </w:t>
            </w:r>
          </w:p>
          <w:p w:rsidR="002609C3" w:rsidRPr="002609C3" w:rsidRDefault="002609C3" w:rsidP="002609C3">
            <w:pPr>
              <w:rPr>
                <w:rFonts w:eastAsia="SimSun"/>
              </w:rPr>
            </w:pPr>
          </w:p>
          <w:p w:rsidR="002609C3" w:rsidRDefault="002609C3" w:rsidP="007E167C">
            <w:pPr>
              <w:pStyle w:val="2"/>
              <w:ind w:left="234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2. </w:t>
            </w:r>
            <w:r w:rsidRPr="007770B6">
              <w:rPr>
                <w:rFonts w:eastAsia="SimSun"/>
                <w:sz w:val="20"/>
              </w:rPr>
              <w:t xml:space="preserve">Отморожения </w:t>
            </w:r>
            <w:r w:rsidRPr="007770B6">
              <w:rPr>
                <w:b w:val="0"/>
                <w:sz w:val="20"/>
              </w:rPr>
              <w:t xml:space="preserve">и общее переохлаждение организма. </w:t>
            </w:r>
            <w:proofErr w:type="spellStart"/>
            <w:r w:rsidRPr="007770B6">
              <w:rPr>
                <w:sz w:val="20"/>
              </w:rPr>
              <w:t>Электротравма</w:t>
            </w:r>
            <w:proofErr w:type="spellEnd"/>
            <w:r w:rsidRPr="007770B6">
              <w:rPr>
                <w:sz w:val="20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C3" w:rsidRDefault="00D27F7D" w:rsidP="003E7D0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28.04</w:t>
            </w:r>
          </w:p>
          <w:p w:rsidR="002609C3" w:rsidRDefault="002609C3" w:rsidP="003E7D0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14.00-17.30</w:t>
            </w:r>
          </w:p>
          <w:p w:rsidR="002609C3" w:rsidRDefault="002609C3" w:rsidP="003E7D0A">
            <w:pPr>
              <w:jc w:val="center"/>
              <w:rPr>
                <w:rFonts w:eastAsia="SimSun"/>
              </w:rPr>
            </w:pPr>
          </w:p>
          <w:p w:rsidR="002609C3" w:rsidRDefault="004C446C" w:rsidP="003E7D0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Доцент </w:t>
            </w:r>
            <w:proofErr w:type="spellStart"/>
            <w:r>
              <w:rPr>
                <w:rFonts w:eastAsia="SimSun"/>
              </w:rPr>
              <w:t>Д.В.Костяков</w:t>
            </w:r>
            <w:proofErr w:type="spellEnd"/>
          </w:p>
        </w:tc>
      </w:tr>
      <w:tr w:rsidR="002609C3" w:rsidRPr="00795DA4" w:rsidTr="00EF1635">
        <w:trPr>
          <w:trHeight w:val="711"/>
        </w:trPr>
        <w:tc>
          <w:tcPr>
            <w:tcW w:w="6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C3" w:rsidRPr="00142931" w:rsidRDefault="002609C3" w:rsidP="003E7D0A">
            <w:pPr>
              <w:pStyle w:val="a5"/>
              <w:numPr>
                <w:ilvl w:val="0"/>
                <w:numId w:val="13"/>
              </w:numPr>
              <w:ind w:left="62" w:right="-108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</w:p>
        </w:tc>
        <w:tc>
          <w:tcPr>
            <w:tcW w:w="7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C3" w:rsidRPr="007770B6" w:rsidRDefault="002609C3" w:rsidP="007E167C">
            <w:pPr>
              <w:pStyle w:val="2"/>
              <w:ind w:left="234"/>
              <w:jc w:val="left"/>
              <w:rPr>
                <w:rFonts w:eastAsia="SimSu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9C3" w:rsidRPr="00795DA4" w:rsidRDefault="002609C3" w:rsidP="003E7D0A">
            <w:pPr>
              <w:jc w:val="center"/>
              <w:rPr>
                <w:rFonts w:eastAsia="SimSun"/>
              </w:rPr>
            </w:pPr>
          </w:p>
        </w:tc>
      </w:tr>
    </w:tbl>
    <w:p w:rsidR="006F6647" w:rsidRPr="007916EA" w:rsidRDefault="006F6647" w:rsidP="00CB28C6">
      <w:pPr>
        <w:jc w:val="center"/>
        <w:rPr>
          <w:sz w:val="24"/>
          <w:szCs w:val="24"/>
        </w:rPr>
      </w:pPr>
    </w:p>
    <w:p w:rsidR="002609C3" w:rsidRDefault="00CB28C6" w:rsidP="00CB28C6">
      <w:pPr>
        <w:jc w:val="center"/>
        <w:rPr>
          <w:b/>
          <w:sz w:val="24"/>
          <w:szCs w:val="24"/>
        </w:rPr>
      </w:pPr>
      <w:r w:rsidRPr="00CB28C6">
        <w:rPr>
          <w:b/>
          <w:sz w:val="24"/>
          <w:szCs w:val="24"/>
        </w:rPr>
        <w:t xml:space="preserve">Лекции читаются в </w:t>
      </w:r>
      <w:r w:rsidR="002609C3">
        <w:rPr>
          <w:b/>
          <w:sz w:val="24"/>
          <w:szCs w:val="24"/>
        </w:rPr>
        <w:t>Больнице Святого Георгия, Северный, д.1,</w:t>
      </w:r>
      <w:r w:rsidRPr="00CB28C6">
        <w:rPr>
          <w:b/>
          <w:sz w:val="24"/>
          <w:szCs w:val="24"/>
        </w:rPr>
        <w:t xml:space="preserve"> </w:t>
      </w:r>
    </w:p>
    <w:p w:rsidR="0059770F" w:rsidRPr="0026517D" w:rsidRDefault="00CB28C6" w:rsidP="00CB28C6">
      <w:pPr>
        <w:jc w:val="center"/>
        <w:rPr>
          <w:b/>
          <w:sz w:val="24"/>
          <w:szCs w:val="24"/>
        </w:rPr>
      </w:pPr>
      <w:r w:rsidRPr="00CB28C6">
        <w:rPr>
          <w:b/>
          <w:sz w:val="24"/>
          <w:szCs w:val="24"/>
        </w:rPr>
        <w:t>в 15.</w:t>
      </w:r>
      <w:r w:rsidR="006F6647">
        <w:rPr>
          <w:b/>
          <w:sz w:val="24"/>
          <w:szCs w:val="24"/>
        </w:rPr>
        <w:t>5</w:t>
      </w:r>
      <w:r w:rsidRPr="00CB28C6">
        <w:rPr>
          <w:b/>
          <w:sz w:val="24"/>
          <w:szCs w:val="24"/>
        </w:rPr>
        <w:t>0</w:t>
      </w:r>
      <w:r w:rsidR="004654B1">
        <w:rPr>
          <w:b/>
          <w:sz w:val="24"/>
          <w:szCs w:val="24"/>
        </w:rPr>
        <w:t>-17.30</w:t>
      </w:r>
    </w:p>
    <w:p w:rsidR="002C1705" w:rsidRPr="002C1705" w:rsidRDefault="002C1705" w:rsidP="00CB28C6">
      <w:pPr>
        <w:jc w:val="center"/>
        <w:rPr>
          <w:b/>
          <w:sz w:val="24"/>
          <w:szCs w:val="24"/>
          <w:u w:val="single"/>
        </w:rPr>
      </w:pPr>
      <w:r w:rsidRPr="002C1705">
        <w:rPr>
          <w:b/>
          <w:sz w:val="24"/>
          <w:szCs w:val="24"/>
          <w:u w:val="single"/>
        </w:rPr>
        <w:t>Лекции 2</w:t>
      </w:r>
      <w:r w:rsidR="00D27F7D">
        <w:rPr>
          <w:b/>
          <w:sz w:val="24"/>
          <w:szCs w:val="24"/>
          <w:u w:val="single"/>
        </w:rPr>
        <w:t>8</w:t>
      </w:r>
      <w:r w:rsidRPr="002C1705">
        <w:rPr>
          <w:b/>
          <w:sz w:val="24"/>
          <w:szCs w:val="24"/>
          <w:u w:val="single"/>
        </w:rPr>
        <w:t>.0</w:t>
      </w:r>
      <w:r w:rsidR="002609C3">
        <w:rPr>
          <w:b/>
          <w:sz w:val="24"/>
          <w:szCs w:val="24"/>
          <w:u w:val="single"/>
        </w:rPr>
        <w:t>4</w:t>
      </w:r>
      <w:r w:rsidRPr="002C1705">
        <w:rPr>
          <w:b/>
          <w:sz w:val="24"/>
          <w:szCs w:val="24"/>
          <w:u w:val="single"/>
        </w:rPr>
        <w:t xml:space="preserve"> читаются с 14.00</w:t>
      </w:r>
    </w:p>
    <w:sectPr w:rsidR="002C1705" w:rsidRPr="002C1705" w:rsidSect="006F6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C67"/>
    <w:multiLevelType w:val="hybridMultilevel"/>
    <w:tmpl w:val="14CC2834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6256B12"/>
    <w:multiLevelType w:val="hybridMultilevel"/>
    <w:tmpl w:val="CC80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7E"/>
    <w:multiLevelType w:val="hybridMultilevel"/>
    <w:tmpl w:val="9ADA23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8617B7C"/>
    <w:multiLevelType w:val="hybridMultilevel"/>
    <w:tmpl w:val="18A8308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B0F571F"/>
    <w:multiLevelType w:val="hybridMultilevel"/>
    <w:tmpl w:val="D7BE3710"/>
    <w:lvl w:ilvl="0" w:tplc="83F0EC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A3FF0"/>
    <w:multiLevelType w:val="hybridMultilevel"/>
    <w:tmpl w:val="8E9C64C8"/>
    <w:lvl w:ilvl="0" w:tplc="76949C96">
      <w:start w:val="1"/>
      <w:numFmt w:val="decimal"/>
      <w:lvlText w:val="%1."/>
      <w:lvlJc w:val="left"/>
      <w:pPr>
        <w:ind w:left="5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6" w15:restartNumberingAfterBreak="0">
    <w:nsid w:val="2BF6396C"/>
    <w:multiLevelType w:val="hybridMultilevel"/>
    <w:tmpl w:val="31CE0BD4"/>
    <w:lvl w:ilvl="0" w:tplc="83F0EC82">
      <w:start w:val="1"/>
      <w:numFmt w:val="decimal"/>
      <w:lvlText w:val="%1."/>
      <w:lvlJc w:val="left"/>
      <w:pPr>
        <w:ind w:left="2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7" w15:restartNumberingAfterBreak="0">
    <w:nsid w:val="2C1E3EC2"/>
    <w:multiLevelType w:val="hybridMultilevel"/>
    <w:tmpl w:val="B9765FDA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391F0843"/>
    <w:multiLevelType w:val="hybridMultilevel"/>
    <w:tmpl w:val="3F80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72161"/>
    <w:multiLevelType w:val="hybridMultilevel"/>
    <w:tmpl w:val="9B8CD122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6951047D"/>
    <w:multiLevelType w:val="hybridMultilevel"/>
    <w:tmpl w:val="C47A2ED0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34E21"/>
    <w:multiLevelType w:val="hybridMultilevel"/>
    <w:tmpl w:val="A7224234"/>
    <w:lvl w:ilvl="0" w:tplc="66CAC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5A15"/>
    <w:multiLevelType w:val="hybridMultilevel"/>
    <w:tmpl w:val="3382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0340"/>
    <w:multiLevelType w:val="hybridMultilevel"/>
    <w:tmpl w:val="B9765FDA"/>
    <w:lvl w:ilvl="0" w:tplc="83F0EC82">
      <w:start w:val="1"/>
      <w:numFmt w:val="decimal"/>
      <w:lvlText w:val="%1."/>
      <w:lvlJc w:val="left"/>
      <w:pPr>
        <w:ind w:left="12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C6"/>
    <w:rsid w:val="0005781A"/>
    <w:rsid w:val="001162BD"/>
    <w:rsid w:val="00142931"/>
    <w:rsid w:val="00152AFF"/>
    <w:rsid w:val="001D0E4A"/>
    <w:rsid w:val="001D7B02"/>
    <w:rsid w:val="00231D20"/>
    <w:rsid w:val="002609C3"/>
    <w:rsid w:val="0026517D"/>
    <w:rsid w:val="00290C53"/>
    <w:rsid w:val="002C1705"/>
    <w:rsid w:val="002E4B87"/>
    <w:rsid w:val="002F1A66"/>
    <w:rsid w:val="00392F8F"/>
    <w:rsid w:val="00394407"/>
    <w:rsid w:val="003E763F"/>
    <w:rsid w:val="003E7D0A"/>
    <w:rsid w:val="004144F6"/>
    <w:rsid w:val="00437EB3"/>
    <w:rsid w:val="00440702"/>
    <w:rsid w:val="0045673C"/>
    <w:rsid w:val="004654B1"/>
    <w:rsid w:val="004C446C"/>
    <w:rsid w:val="005619D9"/>
    <w:rsid w:val="0059770F"/>
    <w:rsid w:val="005B5E0B"/>
    <w:rsid w:val="005E395E"/>
    <w:rsid w:val="005E49B0"/>
    <w:rsid w:val="005E5465"/>
    <w:rsid w:val="005E5DB5"/>
    <w:rsid w:val="00622FE2"/>
    <w:rsid w:val="006265E2"/>
    <w:rsid w:val="00627BBE"/>
    <w:rsid w:val="006F6647"/>
    <w:rsid w:val="0073295E"/>
    <w:rsid w:val="007770B6"/>
    <w:rsid w:val="007916EA"/>
    <w:rsid w:val="00795DA4"/>
    <w:rsid w:val="007A73AD"/>
    <w:rsid w:val="007D0340"/>
    <w:rsid w:val="007E167C"/>
    <w:rsid w:val="00834D9E"/>
    <w:rsid w:val="00895EFA"/>
    <w:rsid w:val="008D5C42"/>
    <w:rsid w:val="008E1DD2"/>
    <w:rsid w:val="00946E41"/>
    <w:rsid w:val="009B3E8D"/>
    <w:rsid w:val="009E682A"/>
    <w:rsid w:val="009F641E"/>
    <w:rsid w:val="00AC3271"/>
    <w:rsid w:val="00AE6AE1"/>
    <w:rsid w:val="00B01359"/>
    <w:rsid w:val="00B129DE"/>
    <w:rsid w:val="00B2565F"/>
    <w:rsid w:val="00B41712"/>
    <w:rsid w:val="00B5264A"/>
    <w:rsid w:val="00B84073"/>
    <w:rsid w:val="00BF0BA6"/>
    <w:rsid w:val="00C0525C"/>
    <w:rsid w:val="00C67372"/>
    <w:rsid w:val="00CB28C6"/>
    <w:rsid w:val="00CC0109"/>
    <w:rsid w:val="00CF3CEC"/>
    <w:rsid w:val="00D27F7D"/>
    <w:rsid w:val="00DB3D90"/>
    <w:rsid w:val="00DD48C3"/>
    <w:rsid w:val="00DE3383"/>
    <w:rsid w:val="00E41097"/>
    <w:rsid w:val="00E86AD1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40384-A436-411C-9844-384AAECB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B28C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B28C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28C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link w:val="2"/>
    <w:rsid w:val="00CB2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B28C6"/>
    <w:pPr>
      <w:jc w:val="center"/>
    </w:pPr>
  </w:style>
  <w:style w:type="character" w:customStyle="1" w:styleId="a4">
    <w:name w:val="Основной текст Знак"/>
    <w:link w:val="a3"/>
    <w:rsid w:val="00CB28C6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CB28C6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rsid w:val="00CB2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0582-2CE3-4398-A00B-0BEA57C8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Учетная запись Майкрософт</cp:lastModifiedBy>
  <cp:revision>4</cp:revision>
  <dcterms:created xsi:type="dcterms:W3CDTF">2024-06-04T09:37:00Z</dcterms:created>
  <dcterms:modified xsi:type="dcterms:W3CDTF">2025-01-17T10:35:00Z</dcterms:modified>
</cp:coreProperties>
</file>