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02" w:rsidRPr="002C0AD3" w:rsidRDefault="008D0202" w:rsidP="008D0202">
      <w:pPr>
        <w:rPr>
          <w:b w:val="0"/>
          <w:szCs w:val="24"/>
        </w:rPr>
      </w:pPr>
      <w:r w:rsidRPr="002C0AD3">
        <w:rPr>
          <w:b w:val="0"/>
          <w:szCs w:val="24"/>
        </w:rPr>
        <w:t>КАФЕДРА АКУШЕРСТВА, ГИНЕКОЛОГИИ И РЕПРОДУКТОЛОГИИ</w:t>
      </w:r>
    </w:p>
    <w:p w:rsidR="008D0202" w:rsidRPr="002C0AD3" w:rsidRDefault="008D0202" w:rsidP="008D0202">
      <w:pPr>
        <w:pStyle w:val="a3"/>
        <w:rPr>
          <w:szCs w:val="24"/>
        </w:rPr>
      </w:pPr>
      <w:r w:rsidRPr="002C0AD3">
        <w:rPr>
          <w:szCs w:val="24"/>
        </w:rPr>
        <w:t>КАЛЕНДАРНО - ТЕМАТИЧЕСКИЙ ПЛАН ЛЕКЦИЙ И СЕМИНАРОВ</w:t>
      </w:r>
    </w:p>
    <w:p w:rsidR="008D0202" w:rsidRPr="002C0AD3" w:rsidRDefault="008D0202" w:rsidP="008D0202">
      <w:pPr>
        <w:jc w:val="center"/>
        <w:rPr>
          <w:szCs w:val="24"/>
        </w:rPr>
      </w:pPr>
      <w:r w:rsidRPr="002C0AD3">
        <w:rPr>
          <w:szCs w:val="24"/>
        </w:rPr>
        <w:t xml:space="preserve">Курса по выбору «Современные хирургические технологии в восстановлении репродуктивного здоровья женщин» </w:t>
      </w:r>
    </w:p>
    <w:p w:rsidR="008D0202" w:rsidRPr="002C0AD3" w:rsidRDefault="008D0202" w:rsidP="008D0202">
      <w:pPr>
        <w:jc w:val="center"/>
        <w:rPr>
          <w:szCs w:val="24"/>
        </w:rPr>
      </w:pPr>
      <w:r w:rsidRPr="002C0AD3">
        <w:rPr>
          <w:szCs w:val="24"/>
        </w:rPr>
        <w:t xml:space="preserve">для студентов </w:t>
      </w:r>
      <w:r w:rsidRPr="002C0AD3">
        <w:rPr>
          <w:szCs w:val="24"/>
          <w:u w:val="single"/>
        </w:rPr>
        <w:t>5</w:t>
      </w:r>
      <w:r w:rsidRPr="002C0AD3">
        <w:rPr>
          <w:szCs w:val="24"/>
        </w:rPr>
        <w:t xml:space="preserve"> курса 202</w:t>
      </w:r>
      <w:r>
        <w:rPr>
          <w:szCs w:val="24"/>
        </w:rPr>
        <w:t>4</w:t>
      </w:r>
      <w:r w:rsidRPr="002C0AD3">
        <w:rPr>
          <w:szCs w:val="24"/>
        </w:rPr>
        <w:t>/2</w:t>
      </w:r>
      <w:r>
        <w:rPr>
          <w:szCs w:val="24"/>
        </w:rPr>
        <w:t>5</w:t>
      </w:r>
      <w:r w:rsidRPr="002C0AD3">
        <w:rPr>
          <w:szCs w:val="24"/>
        </w:rPr>
        <w:t xml:space="preserve"> учебного года (</w:t>
      </w:r>
      <w:r>
        <w:rPr>
          <w:szCs w:val="24"/>
        </w:rPr>
        <w:t>-</w:t>
      </w:r>
      <w:r w:rsidRPr="002C0AD3">
        <w:rPr>
          <w:szCs w:val="24"/>
        </w:rPr>
        <w:t xml:space="preserve"> человек</w:t>
      </w:r>
      <w:r>
        <w:rPr>
          <w:szCs w:val="24"/>
        </w:rPr>
        <w:t>а</w:t>
      </w:r>
      <w:r w:rsidRPr="002C0AD3">
        <w:rPr>
          <w:szCs w:val="24"/>
        </w:rPr>
        <w:t xml:space="preserve">) </w:t>
      </w:r>
    </w:p>
    <w:p w:rsidR="008D0202" w:rsidRPr="002C0AD3" w:rsidRDefault="008D0202" w:rsidP="008D0202">
      <w:pPr>
        <w:jc w:val="center"/>
        <w:rPr>
          <w:szCs w:val="24"/>
          <w:u w:val="single"/>
        </w:rPr>
      </w:pPr>
      <w:r w:rsidRPr="002C0AD3">
        <w:rPr>
          <w:szCs w:val="24"/>
        </w:rPr>
        <w:t xml:space="preserve">специальность </w:t>
      </w:r>
      <w:r w:rsidRPr="002C0AD3">
        <w:rPr>
          <w:szCs w:val="24"/>
          <w:u w:val="single"/>
        </w:rPr>
        <w:t>лечебное дело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8646"/>
        <w:gridCol w:w="1985"/>
        <w:gridCol w:w="1417"/>
        <w:gridCol w:w="1276"/>
      </w:tblGrid>
      <w:tr w:rsidR="008D0202" w:rsidRPr="002C0AD3" w:rsidTr="007C2E04">
        <w:trPr>
          <w:cantSplit/>
          <w:trHeight w:val="314"/>
        </w:trPr>
        <w:tc>
          <w:tcPr>
            <w:tcW w:w="425" w:type="dxa"/>
            <w:vMerge w:val="restart"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Дата </w:t>
            </w:r>
          </w:p>
        </w:tc>
        <w:tc>
          <w:tcPr>
            <w:tcW w:w="8646" w:type="dxa"/>
            <w:vMerge w:val="restart"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Тема лекции/семинара</w:t>
            </w:r>
          </w:p>
        </w:tc>
        <w:tc>
          <w:tcPr>
            <w:tcW w:w="4678" w:type="dxa"/>
            <w:gridSpan w:val="3"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Лектор</w:t>
            </w:r>
          </w:p>
        </w:tc>
      </w:tr>
      <w:tr w:rsidR="008D0202" w:rsidRPr="002C0AD3" w:rsidTr="007C2E04">
        <w:trPr>
          <w:cantSplit/>
          <w:trHeight w:val="562"/>
        </w:trPr>
        <w:tc>
          <w:tcPr>
            <w:tcW w:w="425" w:type="dxa"/>
            <w:vMerge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  <w:vMerge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646" w:type="dxa"/>
            <w:vMerge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ФИО</w:t>
            </w:r>
          </w:p>
        </w:tc>
        <w:tc>
          <w:tcPr>
            <w:tcW w:w="1417" w:type="dxa"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Ученая степень</w:t>
            </w:r>
          </w:p>
        </w:tc>
        <w:tc>
          <w:tcPr>
            <w:tcW w:w="1276" w:type="dxa"/>
          </w:tcPr>
          <w:p w:rsidR="008D0202" w:rsidRPr="002C0AD3" w:rsidRDefault="008D0202" w:rsidP="00E511EF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</w:t>
            </w:r>
            <w:r w:rsidRPr="002C0AD3">
              <w:rPr>
                <w:b w:val="0"/>
                <w:szCs w:val="24"/>
              </w:rPr>
              <w:t>вание</w:t>
            </w:r>
          </w:p>
        </w:tc>
      </w:tr>
      <w:tr w:rsidR="008D0202" w:rsidRPr="002C0AD3" w:rsidTr="00E511EF">
        <w:trPr>
          <w:cantSplit/>
        </w:trPr>
        <w:tc>
          <w:tcPr>
            <w:tcW w:w="15309" w:type="dxa"/>
            <w:gridSpan w:val="6"/>
          </w:tcPr>
          <w:p w:rsidR="008D0202" w:rsidRPr="002C0AD3" w:rsidRDefault="008D0202" w:rsidP="00E511EF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Лекции </w:t>
            </w: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27</w:t>
            </w:r>
            <w:r w:rsidRPr="00FA498F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3</w:t>
            </w:r>
          </w:p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64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Клиническая анатомия и физиология женской половой системы применительно к реализации репродуктивной функции</w:t>
            </w: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03</w:t>
            </w:r>
            <w:r w:rsidRPr="00FA498F">
              <w:rPr>
                <w:b w:val="0"/>
                <w:szCs w:val="24"/>
              </w:rPr>
              <w:t>.04</w:t>
            </w:r>
          </w:p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64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Реабилитация после спонтанного и индуцированного аборта</w:t>
            </w: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FA498F">
              <w:rPr>
                <w:b w:val="0"/>
                <w:szCs w:val="24"/>
              </w:rPr>
              <w:t>.04</w:t>
            </w:r>
          </w:p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64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Оперативная лапароскопия в лечении нарушений репродуктивной функции женщины</w:t>
            </w: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</w:t>
            </w:r>
            <w:r w:rsidRPr="00FA498F">
              <w:rPr>
                <w:b w:val="0"/>
                <w:szCs w:val="24"/>
              </w:rPr>
              <w:t>.04</w:t>
            </w:r>
          </w:p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64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Оперативная и диагностическая </w:t>
            </w:r>
            <w:proofErr w:type="spellStart"/>
            <w:r w:rsidRPr="002C0AD3">
              <w:rPr>
                <w:b w:val="0"/>
                <w:szCs w:val="24"/>
              </w:rPr>
              <w:t>гистероскопия</w:t>
            </w:r>
            <w:proofErr w:type="spellEnd"/>
            <w:r w:rsidRPr="002C0AD3">
              <w:rPr>
                <w:b w:val="0"/>
                <w:szCs w:val="24"/>
              </w:rPr>
              <w:t xml:space="preserve"> в диагностике и восстановлении репродуктивной функции</w:t>
            </w: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</w:t>
            </w:r>
            <w:r w:rsidRPr="00FA498F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4</w:t>
            </w:r>
          </w:p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64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Вспомогательные репродуктивные технологии</w:t>
            </w:r>
          </w:p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</w:t>
            </w:r>
            <w:r w:rsidRPr="00FA498F">
              <w:rPr>
                <w:b w:val="0"/>
                <w:szCs w:val="24"/>
              </w:rPr>
              <w:t>.05</w:t>
            </w:r>
          </w:p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64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rFonts w:eastAsia="Times New Roman"/>
                <w:b w:val="0"/>
                <w:szCs w:val="24"/>
              </w:rPr>
              <w:t xml:space="preserve">Нарушения репродуктивной функции, требующие оперативного </w:t>
            </w:r>
            <w:proofErr w:type="spellStart"/>
            <w:r w:rsidRPr="002C0AD3">
              <w:rPr>
                <w:rFonts w:eastAsia="Times New Roman"/>
                <w:b w:val="0"/>
                <w:szCs w:val="24"/>
              </w:rPr>
              <w:t>лапароскопического</w:t>
            </w:r>
            <w:proofErr w:type="spellEnd"/>
            <w:r w:rsidRPr="002C0AD3">
              <w:rPr>
                <w:rFonts w:eastAsia="Times New Roman"/>
                <w:b w:val="0"/>
                <w:szCs w:val="24"/>
              </w:rPr>
              <w:t xml:space="preserve"> лечения: т</w:t>
            </w:r>
            <w:r w:rsidRPr="002C0AD3">
              <w:rPr>
                <w:b w:val="0"/>
                <w:szCs w:val="24"/>
              </w:rPr>
              <w:t>рубно-</w:t>
            </w:r>
            <w:proofErr w:type="spellStart"/>
            <w:r w:rsidRPr="002C0AD3">
              <w:rPr>
                <w:b w:val="0"/>
                <w:szCs w:val="24"/>
              </w:rPr>
              <w:t>перитонеальное</w:t>
            </w:r>
            <w:proofErr w:type="spellEnd"/>
            <w:r w:rsidRPr="002C0AD3">
              <w:rPr>
                <w:b w:val="0"/>
                <w:szCs w:val="24"/>
              </w:rPr>
              <w:t xml:space="preserve"> бесплодие, наружный генитальный </w:t>
            </w:r>
            <w:proofErr w:type="spellStart"/>
            <w:r w:rsidRPr="002C0AD3">
              <w:rPr>
                <w:b w:val="0"/>
                <w:szCs w:val="24"/>
              </w:rPr>
              <w:t>эндометриоз</w:t>
            </w:r>
            <w:proofErr w:type="spellEnd"/>
            <w:r w:rsidRPr="002C0AD3">
              <w:rPr>
                <w:b w:val="0"/>
                <w:szCs w:val="24"/>
              </w:rPr>
              <w:t>, синдром поликистозных яичников, опухоли, опухолевидные образования матки и придатков, бесплодие неясного генеза</w:t>
            </w: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Pr="007C2E04" w:rsidRDefault="002C6126" w:rsidP="002C6126">
            <w:pPr>
              <w:jc w:val="center"/>
              <w:rPr>
                <w:b w:val="0"/>
                <w:color w:val="FF0000"/>
                <w:szCs w:val="24"/>
              </w:rPr>
            </w:pPr>
            <w:r w:rsidRPr="007C2E04">
              <w:rPr>
                <w:b w:val="0"/>
                <w:color w:val="FF0000"/>
                <w:szCs w:val="24"/>
              </w:rPr>
              <w:t>22.05</w:t>
            </w:r>
          </w:p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 w:rsidRPr="007C2E04">
              <w:rPr>
                <w:b w:val="0"/>
                <w:color w:val="FF0000"/>
                <w:szCs w:val="24"/>
              </w:rPr>
              <w:t>13.45-15.25</w:t>
            </w:r>
          </w:p>
        </w:tc>
        <w:tc>
          <w:tcPr>
            <w:tcW w:w="864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Патология, выявляемая с помощью </w:t>
            </w:r>
            <w:proofErr w:type="spellStart"/>
            <w:r w:rsidRPr="002C0AD3">
              <w:rPr>
                <w:b w:val="0"/>
                <w:szCs w:val="24"/>
              </w:rPr>
              <w:t>гистероскопии</w:t>
            </w:r>
            <w:proofErr w:type="spellEnd"/>
            <w:r w:rsidRPr="002C0AD3">
              <w:rPr>
                <w:b w:val="0"/>
                <w:szCs w:val="24"/>
              </w:rPr>
              <w:t xml:space="preserve"> и методы ее лечения: аномалии развития матки, </w:t>
            </w:r>
            <w:proofErr w:type="spellStart"/>
            <w:r w:rsidRPr="002C0AD3">
              <w:rPr>
                <w:b w:val="0"/>
                <w:szCs w:val="24"/>
              </w:rPr>
              <w:t>синехии</w:t>
            </w:r>
            <w:proofErr w:type="spellEnd"/>
            <w:r w:rsidRPr="002C0AD3">
              <w:rPr>
                <w:b w:val="0"/>
                <w:szCs w:val="24"/>
              </w:rPr>
              <w:t xml:space="preserve"> полости матки и цервикального канала, гиперпластические процессы эндометрия, </w:t>
            </w:r>
            <w:proofErr w:type="spellStart"/>
            <w:r w:rsidRPr="002C0AD3">
              <w:rPr>
                <w:b w:val="0"/>
                <w:szCs w:val="24"/>
              </w:rPr>
              <w:t>субмукозная</w:t>
            </w:r>
            <w:proofErr w:type="spellEnd"/>
            <w:r w:rsidRPr="002C0AD3">
              <w:rPr>
                <w:b w:val="0"/>
                <w:szCs w:val="24"/>
              </w:rPr>
              <w:t xml:space="preserve"> миома матки, хронический эндометрит, </w:t>
            </w:r>
            <w:proofErr w:type="spellStart"/>
            <w:r w:rsidRPr="002C0AD3">
              <w:rPr>
                <w:b w:val="0"/>
                <w:szCs w:val="24"/>
              </w:rPr>
              <w:t>аденомиоз</w:t>
            </w:r>
            <w:proofErr w:type="spellEnd"/>
            <w:r w:rsidRPr="002C0AD3">
              <w:rPr>
                <w:b w:val="0"/>
                <w:szCs w:val="24"/>
              </w:rPr>
              <w:t xml:space="preserve">, </w:t>
            </w:r>
            <w:proofErr w:type="spellStart"/>
            <w:r w:rsidRPr="002C0AD3">
              <w:rPr>
                <w:b w:val="0"/>
                <w:szCs w:val="24"/>
              </w:rPr>
              <w:t>гистероскопия</w:t>
            </w:r>
            <w:proofErr w:type="spellEnd"/>
            <w:r w:rsidRPr="002C0AD3">
              <w:rPr>
                <w:b w:val="0"/>
                <w:szCs w:val="24"/>
              </w:rPr>
              <w:t xml:space="preserve"> при подготовке к программе ЭКО</w:t>
            </w: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  <w:tr w:rsidR="002C6126" w:rsidRPr="002C0AD3" w:rsidTr="00E511EF">
        <w:trPr>
          <w:cantSplit/>
        </w:trPr>
        <w:tc>
          <w:tcPr>
            <w:tcW w:w="15309" w:type="dxa"/>
            <w:gridSpan w:val="6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>Семинары</w:t>
            </w: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Pr="007C2E04" w:rsidRDefault="002C6126" w:rsidP="002C6126">
            <w:pPr>
              <w:jc w:val="center"/>
              <w:rPr>
                <w:b w:val="0"/>
                <w:color w:val="FF0000"/>
                <w:szCs w:val="24"/>
              </w:rPr>
            </w:pPr>
            <w:r w:rsidRPr="007C2E04">
              <w:rPr>
                <w:b w:val="0"/>
                <w:color w:val="FF0000"/>
                <w:szCs w:val="24"/>
              </w:rPr>
              <w:t>22.05</w:t>
            </w:r>
          </w:p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 w:rsidRPr="007C2E04">
              <w:rPr>
                <w:b w:val="0"/>
                <w:color w:val="FF0000"/>
                <w:szCs w:val="24"/>
              </w:rPr>
              <w:t>15.35-17.15</w:t>
            </w:r>
          </w:p>
        </w:tc>
        <w:tc>
          <w:tcPr>
            <w:tcW w:w="864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rFonts w:eastAsia="Times New Roman"/>
                <w:b w:val="0"/>
                <w:szCs w:val="24"/>
              </w:rPr>
              <w:t>Методы контрацепции: естественный, барьерный, химический, гормональная контрацепция, ВМС, хирургический метод.</w:t>
            </w: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29</w:t>
            </w:r>
            <w:r w:rsidRPr="00FA498F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5</w:t>
            </w:r>
          </w:p>
          <w:p w:rsidR="002C6126" w:rsidRPr="00FA498F" w:rsidRDefault="002C6126" w:rsidP="002C612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  <w:p w:rsidR="002C6126" w:rsidRPr="00FA498F" w:rsidRDefault="002C6126" w:rsidP="002C6126">
            <w:pPr>
              <w:rPr>
                <w:b w:val="0"/>
                <w:szCs w:val="24"/>
              </w:rPr>
            </w:pPr>
          </w:p>
        </w:tc>
        <w:tc>
          <w:tcPr>
            <w:tcW w:w="864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ЭКО, ИКСИ, донорство спермы, донорство ооцитов, суррогатное материнство, внутриматочная </w:t>
            </w:r>
            <w:proofErr w:type="spellStart"/>
            <w:r w:rsidRPr="002C0AD3">
              <w:rPr>
                <w:b w:val="0"/>
                <w:szCs w:val="24"/>
              </w:rPr>
              <w:t>инсеминация</w:t>
            </w:r>
            <w:proofErr w:type="spellEnd"/>
            <w:r w:rsidRPr="002C0AD3">
              <w:rPr>
                <w:b w:val="0"/>
                <w:szCs w:val="24"/>
              </w:rPr>
              <w:t>.</w:t>
            </w: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  <w:tr w:rsidR="002C6126" w:rsidRPr="002C0AD3" w:rsidTr="007C2E04">
        <w:trPr>
          <w:cantSplit/>
        </w:trPr>
        <w:tc>
          <w:tcPr>
            <w:tcW w:w="425" w:type="dxa"/>
          </w:tcPr>
          <w:p w:rsidR="002C6126" w:rsidRPr="002C0AD3" w:rsidRDefault="002C6126" w:rsidP="002C6126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560" w:type="dxa"/>
          </w:tcPr>
          <w:p w:rsidR="002C6126" w:rsidRPr="00B813A0" w:rsidRDefault="002C6126" w:rsidP="002C6126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646" w:type="dxa"/>
          </w:tcPr>
          <w:p w:rsidR="002C6126" w:rsidRPr="00B813A0" w:rsidRDefault="002C6126" w:rsidP="002C6126">
            <w:pPr>
              <w:jc w:val="both"/>
              <w:rPr>
                <w:color w:val="FF0000"/>
                <w:szCs w:val="24"/>
              </w:rPr>
            </w:pPr>
            <w:r w:rsidRPr="00D96BF6">
              <w:rPr>
                <w:color w:val="000000" w:themeColor="text1"/>
                <w:szCs w:val="24"/>
              </w:rPr>
              <w:t>Зачет</w:t>
            </w:r>
          </w:p>
        </w:tc>
        <w:tc>
          <w:tcPr>
            <w:tcW w:w="1985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r w:rsidRPr="002C0AD3">
              <w:rPr>
                <w:b w:val="0"/>
                <w:szCs w:val="24"/>
              </w:rPr>
              <w:t xml:space="preserve">Э.В. </w:t>
            </w:r>
            <w:proofErr w:type="spellStart"/>
            <w:r w:rsidRPr="002C0AD3">
              <w:rPr>
                <w:b w:val="0"/>
                <w:szCs w:val="24"/>
              </w:rPr>
              <w:t>Комличенко</w:t>
            </w:r>
            <w:proofErr w:type="spellEnd"/>
          </w:p>
        </w:tc>
        <w:tc>
          <w:tcPr>
            <w:tcW w:w="1417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  <w:proofErr w:type="spellStart"/>
            <w:r w:rsidRPr="002C0AD3">
              <w:rPr>
                <w:b w:val="0"/>
                <w:szCs w:val="24"/>
              </w:rPr>
              <w:t>д.м.н</w:t>
            </w:r>
            <w:proofErr w:type="spellEnd"/>
          </w:p>
        </w:tc>
        <w:tc>
          <w:tcPr>
            <w:tcW w:w="1276" w:type="dxa"/>
          </w:tcPr>
          <w:p w:rsidR="002C6126" w:rsidRPr="002C0AD3" w:rsidRDefault="002C6126" w:rsidP="002C6126">
            <w:pPr>
              <w:jc w:val="both"/>
              <w:rPr>
                <w:b w:val="0"/>
                <w:szCs w:val="24"/>
              </w:rPr>
            </w:pPr>
          </w:p>
        </w:tc>
      </w:tr>
    </w:tbl>
    <w:p w:rsidR="007B0D58" w:rsidRDefault="008D0202">
      <w:pPr>
        <w:rPr>
          <w:b w:val="0"/>
          <w:szCs w:val="24"/>
        </w:rPr>
      </w:pPr>
      <w:r w:rsidRPr="002C0AD3">
        <w:rPr>
          <w:b w:val="0"/>
          <w:szCs w:val="24"/>
        </w:rPr>
        <w:t>Лекции и семинары проводятся очно по четвергам, начало в 1</w:t>
      </w:r>
      <w:r w:rsidR="002C6126" w:rsidRPr="002C6126">
        <w:rPr>
          <w:b w:val="0"/>
          <w:szCs w:val="24"/>
        </w:rPr>
        <w:t>3</w:t>
      </w:r>
      <w:r w:rsidRPr="002C0AD3">
        <w:rPr>
          <w:b w:val="0"/>
          <w:szCs w:val="24"/>
        </w:rPr>
        <w:t>-</w:t>
      </w:r>
      <w:r w:rsidR="002C6126" w:rsidRPr="002C6126">
        <w:rPr>
          <w:b w:val="0"/>
          <w:szCs w:val="24"/>
        </w:rPr>
        <w:t>4</w:t>
      </w:r>
      <w:r w:rsidRPr="002C0AD3">
        <w:rPr>
          <w:b w:val="0"/>
          <w:szCs w:val="24"/>
        </w:rPr>
        <w:t>5, окончание в 1</w:t>
      </w:r>
      <w:r w:rsidR="002C6126" w:rsidRPr="002C6126">
        <w:rPr>
          <w:b w:val="0"/>
          <w:szCs w:val="24"/>
        </w:rPr>
        <w:t>5</w:t>
      </w:r>
      <w:r w:rsidRPr="002C0AD3">
        <w:rPr>
          <w:b w:val="0"/>
          <w:szCs w:val="24"/>
        </w:rPr>
        <w:t>-</w:t>
      </w:r>
      <w:r w:rsidR="002C6126" w:rsidRPr="002C6126">
        <w:rPr>
          <w:b w:val="0"/>
          <w:szCs w:val="24"/>
        </w:rPr>
        <w:t>2</w:t>
      </w:r>
      <w:r w:rsidRPr="002C0AD3">
        <w:rPr>
          <w:b w:val="0"/>
          <w:szCs w:val="24"/>
        </w:rPr>
        <w:t>5</w:t>
      </w:r>
      <w:r>
        <w:rPr>
          <w:b w:val="0"/>
          <w:szCs w:val="24"/>
        </w:rPr>
        <w:t xml:space="preserve">; </w:t>
      </w:r>
    </w:p>
    <w:p w:rsidR="007C2E04" w:rsidRPr="00D20153" w:rsidRDefault="008D0202">
      <w:pPr>
        <w:rPr>
          <w:b w:val="0"/>
          <w:color w:val="FF0000"/>
          <w:szCs w:val="24"/>
        </w:rPr>
      </w:pPr>
      <w:r w:rsidRPr="00D20153">
        <w:rPr>
          <w:b w:val="0"/>
          <w:color w:val="FF0000"/>
          <w:szCs w:val="24"/>
        </w:rPr>
        <w:t xml:space="preserve">22.05 сдвоенные занятия: 13.45-15.25 – лекция, 15.35-17.15. </w:t>
      </w:r>
      <w:r w:rsidR="007C2E04" w:rsidRPr="00D20153">
        <w:rPr>
          <w:b w:val="0"/>
          <w:color w:val="FF0000"/>
          <w:szCs w:val="24"/>
        </w:rPr>
        <w:t>–</w:t>
      </w:r>
      <w:r w:rsidRPr="00D20153">
        <w:rPr>
          <w:b w:val="0"/>
          <w:color w:val="FF0000"/>
          <w:szCs w:val="24"/>
        </w:rPr>
        <w:t xml:space="preserve"> семинар</w:t>
      </w:r>
      <w:r w:rsidR="007C2E04" w:rsidRPr="00D20153">
        <w:rPr>
          <w:b w:val="0"/>
          <w:color w:val="FF0000"/>
          <w:szCs w:val="24"/>
        </w:rPr>
        <w:t xml:space="preserve"> </w:t>
      </w:r>
    </w:p>
    <w:p w:rsidR="005331C5" w:rsidRDefault="008D0202">
      <w:r w:rsidRPr="00046414">
        <w:rPr>
          <w:b w:val="0"/>
          <w:szCs w:val="24"/>
        </w:rPr>
        <w:t>ДЛРК при Перинатальном центре НМИЦ и</w:t>
      </w:r>
      <w:bookmarkStart w:id="0" w:name="_GoBack"/>
      <w:bookmarkEnd w:id="0"/>
      <w:r w:rsidRPr="00046414">
        <w:rPr>
          <w:b w:val="0"/>
          <w:szCs w:val="24"/>
        </w:rPr>
        <w:t xml:space="preserve">м. В.А. </w:t>
      </w:r>
      <w:proofErr w:type="spellStart"/>
      <w:r w:rsidRPr="00046414">
        <w:rPr>
          <w:b w:val="0"/>
          <w:szCs w:val="24"/>
        </w:rPr>
        <w:t>Алмазова</w:t>
      </w:r>
      <w:proofErr w:type="spellEnd"/>
      <w:r w:rsidRPr="00046414">
        <w:rPr>
          <w:b w:val="0"/>
          <w:szCs w:val="24"/>
        </w:rPr>
        <w:t xml:space="preserve">, </w:t>
      </w:r>
      <w:proofErr w:type="spellStart"/>
      <w:r w:rsidRPr="00046414">
        <w:rPr>
          <w:b w:val="0"/>
          <w:szCs w:val="24"/>
        </w:rPr>
        <w:t>Коломяжский</w:t>
      </w:r>
      <w:proofErr w:type="spellEnd"/>
      <w:r w:rsidRPr="00046414">
        <w:rPr>
          <w:b w:val="0"/>
          <w:szCs w:val="24"/>
        </w:rPr>
        <w:t xml:space="preserve"> пр</w:t>
      </w:r>
      <w:r>
        <w:rPr>
          <w:b w:val="0"/>
          <w:szCs w:val="24"/>
        </w:rPr>
        <w:t>оспект</w:t>
      </w:r>
      <w:r w:rsidRPr="00046414">
        <w:rPr>
          <w:b w:val="0"/>
          <w:szCs w:val="24"/>
        </w:rPr>
        <w:t xml:space="preserve"> д. 21 корпус 2, 10 этаж. </w:t>
      </w:r>
    </w:p>
    <w:sectPr w:rsidR="005331C5" w:rsidSect="002C0A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13A3"/>
    <w:multiLevelType w:val="hybridMultilevel"/>
    <w:tmpl w:val="F90E2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02"/>
    <w:rsid w:val="002C6126"/>
    <w:rsid w:val="005331C5"/>
    <w:rsid w:val="007B0D58"/>
    <w:rsid w:val="007C2E04"/>
    <w:rsid w:val="008D0202"/>
    <w:rsid w:val="00D2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6D1E8-2BBF-4D32-8CFC-F542083A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02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0202"/>
    <w:pPr>
      <w:jc w:val="center"/>
    </w:pPr>
  </w:style>
  <w:style w:type="character" w:customStyle="1" w:styleId="a4">
    <w:name w:val="Название Знак"/>
    <w:basedOn w:val="a0"/>
    <w:link w:val="a3"/>
    <w:rsid w:val="008D0202"/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5</cp:revision>
  <dcterms:created xsi:type="dcterms:W3CDTF">2024-12-05T15:09:00Z</dcterms:created>
  <dcterms:modified xsi:type="dcterms:W3CDTF">2024-12-16T12:28:00Z</dcterms:modified>
</cp:coreProperties>
</file>