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B7EE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2FE502F9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7FAFD84E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180A1DFA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572CBA30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69EFB062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2B4E7D7D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7D30EEBC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5943A9B1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13D1CDD6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72D238BF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05D7E576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468A8CE6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4C4C33C3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226AA25F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6FE3EAE1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15B6A7D0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02D56992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503FB325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36C8799F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3EE97D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3342D23E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588598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7ADF9B68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6F59DF4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65D7F31F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896D2FD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3D290EE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6B2C6E7B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2974CFC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1713365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0ECD66FC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78F49B5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5AF8A25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0F77B001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7DA7E123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C75068F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08965C1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521173BB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0291A5E1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sz w:val="28"/>
          <w:szCs w:val="28"/>
          <w:u w:val="single"/>
        </w:rPr>
      </w:pPr>
    </w:p>
    <w:p w14:paraId="1BE04B6A" w14:textId="77777777" w:rsidR="00193651" w:rsidRPr="00287949" w:rsidRDefault="00193651" w:rsidP="002B6DA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cs="Times New Roman"/>
          <w:sz w:val="22"/>
          <w:szCs w:val="22"/>
        </w:rPr>
      </w:pPr>
    </w:p>
    <w:p w14:paraId="2A138E32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</w:p>
    <w:p w14:paraId="4B42E264" w14:textId="2E2FDD11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14:paraId="7D40A113" w14:textId="3370562E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14:paraId="77A6FB59" w14:textId="5C0580F6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14:paraId="5A31527B" w14:textId="31360EDA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14:paraId="01E496B1" w14:textId="3975C171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14:paraId="758AEE48" w14:textId="6DE43604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14:paraId="72BC0B63" w14:textId="77777777" w:rsidR="005A3DDD" w:rsidRPr="00287949" w:rsidRDefault="005A3D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94929C2" w14:textId="77777777" w:rsidR="005A3DDD" w:rsidRPr="00287949" w:rsidRDefault="005A3DDD" w:rsidP="00B6283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sz w:val="22"/>
          <w:szCs w:val="22"/>
        </w:rPr>
      </w:pPr>
    </w:p>
    <w:p w14:paraId="3D32AF1C" w14:textId="5C749BDD" w:rsidR="00381652" w:rsidRPr="00287949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eastAsia="Helvetica Neue" w:cs="Times New Roman"/>
          <w:sz w:val="20"/>
          <w:szCs w:val="20"/>
        </w:rPr>
      </w:pPr>
    </w:p>
    <w:p w14:paraId="09E612F5" w14:textId="5A71E50B" w:rsidR="00381652" w:rsidRPr="00287949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eastAsia="Helvetica Neue" w:cs="Times New Roman"/>
          <w:sz w:val="20"/>
          <w:szCs w:val="20"/>
        </w:rPr>
      </w:pPr>
    </w:p>
    <w:p w14:paraId="7FC8A3F8" w14:textId="77777777" w:rsidR="00A85195" w:rsidRDefault="00A85195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Helvetica Neue" w:hAnsi="Times New Roman" w:cs="Times New Roman"/>
          <w:sz w:val="20"/>
          <w:szCs w:val="20"/>
        </w:rPr>
      </w:pPr>
    </w:p>
    <w:p w14:paraId="2BFA6BFB" w14:textId="77777777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bookmarkStart w:id="0" w:name="_GoBack"/>
      <w:bookmarkEnd w:id="0"/>
      <w:r w:rsidRPr="00287949">
        <w:rPr>
          <w:rFonts w:ascii="Times New Roman" w:hAnsi="Times New Roman" w:cs="Times New Roman"/>
          <w:sz w:val="20"/>
          <w:szCs w:val="20"/>
        </w:rPr>
        <w:lastRenderedPageBreak/>
        <w:t xml:space="preserve">Цикл: </w:t>
      </w: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>Внутренние болезни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  <w:u w:val="single"/>
        </w:rPr>
        <w:t xml:space="preserve"> 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(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</w:rPr>
        <w:t>ревматология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) Специальность «ЛЕЧЕБНОЕ ДЕЛО»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58"/>
        <w:gridCol w:w="2179"/>
        <w:gridCol w:w="3688"/>
        <w:gridCol w:w="2589"/>
      </w:tblGrid>
      <w:tr w:rsidR="00D32805" w:rsidRPr="00287949" w14:paraId="27CBD0B2" w14:textId="77777777" w:rsidTr="00E7797C">
        <w:trPr>
          <w:trHeight w:val="295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710A8" w14:textId="77777777" w:rsidR="00D32805" w:rsidRPr="00287949" w:rsidRDefault="00D3280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6E303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A5CE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C71F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D32805" w:rsidRPr="00A85195" w14:paraId="71F93548" w14:textId="77777777" w:rsidTr="00E7797C">
        <w:trPr>
          <w:trHeight w:val="51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20DD0" w14:textId="65446A4E" w:rsidR="00D32805" w:rsidRPr="00287949" w:rsidRDefault="00D3280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22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8B38A" w14:textId="18B47560" w:rsidR="00D32805" w:rsidRPr="00E61649" w:rsidRDefault="00622261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C79D8" w14:textId="4BBD886F" w:rsidR="00D32805" w:rsidRPr="00287949" w:rsidRDefault="00591074" w:rsidP="00D3280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ММЦ СОГАЗ, ул. Малая Конюшенная 6, 223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922E" w14:textId="77777777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В.М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</w:p>
          <w:p w14:paraId="3EE4FE36" w14:textId="30FDC541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89215700687)</w:t>
            </w:r>
          </w:p>
        </w:tc>
      </w:tr>
      <w:tr w:rsidR="00D32805" w:rsidRPr="00A85195" w14:paraId="41A448B9" w14:textId="77777777" w:rsidTr="00E7797C">
        <w:trPr>
          <w:trHeight w:val="46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F8EE" w14:textId="32700C26" w:rsidR="00D32805" w:rsidRPr="00287949" w:rsidRDefault="00D3280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22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379FB" w14:textId="176E5D10" w:rsidR="00D32805" w:rsidRPr="00E61649" w:rsidRDefault="00622261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2688C" w14:textId="77777777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 №32,</w:t>
            </w:r>
          </w:p>
          <w:p w14:paraId="152B82E1" w14:textId="57A1C156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</w:t>
            </w:r>
            <w:proofErr w:type="gram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proofErr w:type="gram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комната №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FE965" w14:textId="77777777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В.М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</w:p>
          <w:p w14:paraId="1DC5A053" w14:textId="66E9856E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89215700687)</w:t>
            </w:r>
          </w:p>
        </w:tc>
      </w:tr>
      <w:tr w:rsidR="00D32805" w:rsidRPr="00A85195" w14:paraId="2BF87D9F" w14:textId="77777777" w:rsidTr="00E7797C">
        <w:trPr>
          <w:trHeight w:val="67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C05D" w14:textId="78E65046" w:rsidR="00D32805" w:rsidRPr="00287949" w:rsidRDefault="00D3280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22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A3DA" w14:textId="0C2D61DD" w:rsidR="00D32805" w:rsidRPr="00E61649" w:rsidRDefault="00622261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3C83" w14:textId="77777777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 №32,</w:t>
            </w:r>
          </w:p>
          <w:p w14:paraId="1D30A389" w14:textId="5A8741BC" w:rsidR="00D32805" w:rsidRPr="00287949" w:rsidRDefault="00D32805" w:rsidP="00D32805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</w:t>
            </w:r>
            <w:proofErr w:type="gram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proofErr w:type="gram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комната №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8ABA8" w14:textId="77777777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В.М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</w:p>
          <w:p w14:paraId="57B092B1" w14:textId="0D3E2739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89215700687)</w:t>
            </w:r>
          </w:p>
        </w:tc>
      </w:tr>
      <w:tr w:rsidR="00D32805" w:rsidRPr="00A85195" w14:paraId="369E75BC" w14:textId="77777777" w:rsidTr="00E7797C">
        <w:trPr>
          <w:trHeight w:val="46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8171F" w14:textId="138B03E9" w:rsidR="00D32805" w:rsidRPr="00287949" w:rsidRDefault="00D3280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22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C02B7" w14:textId="02D026F2" w:rsidR="00D32805" w:rsidRPr="00E61649" w:rsidRDefault="00622261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-06.0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2805" w:rsidRPr="00E61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E6164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E319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 №32,</w:t>
            </w:r>
          </w:p>
          <w:p w14:paraId="6AB50DE5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</w:t>
            </w:r>
            <w:proofErr w:type="gram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proofErr w:type="gram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комната №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05E6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В.М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</w:p>
          <w:p w14:paraId="26661E20" w14:textId="77777777" w:rsidR="00D32805" w:rsidRPr="00287949" w:rsidRDefault="00D32805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89215700687)</w:t>
            </w:r>
          </w:p>
        </w:tc>
      </w:tr>
      <w:tr w:rsidR="00622261" w:rsidRPr="00A85195" w14:paraId="285FBB72" w14:textId="77777777" w:rsidTr="00E7797C">
        <w:trPr>
          <w:trHeight w:val="46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2D1B" w14:textId="4A076E03" w:rsidR="00622261" w:rsidRPr="00287949" w:rsidRDefault="00622261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20BD8" w14:textId="42D0DA68" w:rsidR="00622261" w:rsidRPr="00E61649" w:rsidRDefault="00622261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30.04.2025-07.05.2025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4FA8" w14:textId="542542C4" w:rsidR="00622261" w:rsidRPr="00287949" w:rsidRDefault="00622261" w:rsidP="00E7797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ГБ №2. Учебный переулок д.2, учебный блок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FC24F" w14:textId="77777777" w:rsidR="00622261" w:rsidRPr="00287949" w:rsidRDefault="00622261" w:rsidP="00622261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Сережина Е.К.</w:t>
            </w:r>
          </w:p>
          <w:p w14:paraId="31B5D957" w14:textId="58EE2657" w:rsidR="00622261" w:rsidRPr="00287949" w:rsidRDefault="00622261" w:rsidP="00622261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8787468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FC9A268" w14:textId="77777777" w:rsidR="005A3DDD" w:rsidRPr="00287949" w:rsidRDefault="005A3DDD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108" w:hanging="108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14:paraId="65683F47" w14:textId="1A2D0FD9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Занятия </w:t>
      </w:r>
      <w:r w:rsidR="00791F89" w:rsidRPr="00287949">
        <w:rPr>
          <w:rFonts w:ascii="Times New Roman" w:eastAsia="Times New Roman CYR" w:hAnsi="Times New Roman" w:cs="Times New Roman"/>
          <w:sz w:val="20"/>
          <w:szCs w:val="20"/>
        </w:rPr>
        <w:t>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14:20 </w:t>
      </w:r>
      <w:r w:rsidR="00791F89" w:rsidRPr="00287949">
        <w:rPr>
          <w:rFonts w:ascii="Times New Roman" w:hAnsi="Times New Roman" w:cs="Times New Roman"/>
          <w:sz w:val="20"/>
          <w:szCs w:val="20"/>
        </w:rPr>
        <w:t>час,</w:t>
      </w:r>
      <w:r w:rsidR="00791F89"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, включая </w:t>
      </w:r>
      <w:r w:rsidR="00791F89" w:rsidRPr="00287949">
        <w:rPr>
          <w:rFonts w:ascii="Times New Roman" w:eastAsia="Times New Roman CYR" w:hAnsi="Times New Roman" w:cs="Times New Roman"/>
          <w:sz w:val="20"/>
          <w:szCs w:val="20"/>
        </w:rPr>
        <w:t>субботу на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клинической базе кафедры</w:t>
      </w:r>
    </w:p>
    <w:p w14:paraId="6B507C47" w14:textId="77777777" w:rsidR="005A3DDD" w:rsidRPr="00287949" w:rsidRDefault="005A3DD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</w:p>
    <w:p w14:paraId="09BCA8CE" w14:textId="1FB8D194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hAnsi="Times New Roman" w:cs="Times New Roman"/>
          <w:sz w:val="20"/>
          <w:szCs w:val="20"/>
        </w:rPr>
        <w:t xml:space="preserve">Цикл: </w:t>
      </w: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>Внутренние болезни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  <w:u w:val="single"/>
        </w:rPr>
        <w:t xml:space="preserve"> 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(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</w:rPr>
        <w:t>кардиология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) Специальность «ЛЕЧЕБНОЕ ДЕЛО»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58"/>
        <w:gridCol w:w="2179"/>
        <w:gridCol w:w="3688"/>
        <w:gridCol w:w="2589"/>
      </w:tblGrid>
      <w:tr w:rsidR="005A3DDD" w:rsidRPr="00287949" w14:paraId="30E3E86E" w14:textId="77777777" w:rsidTr="00E61649">
        <w:trPr>
          <w:trHeight w:val="295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4A7CD" w14:textId="77777777" w:rsidR="005A3DDD" w:rsidRPr="00287949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297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13A02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B23A8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E61649" w:rsidRPr="00A85195" w14:paraId="33A15DBD" w14:textId="77777777" w:rsidTr="00E61649">
        <w:trPr>
          <w:trHeight w:val="510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89C4D" w14:textId="4C4BB417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115BC" w14:textId="49F2D84F" w:rsidR="00E61649" w:rsidRPr="00287949" w:rsidRDefault="001C10B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.03.2025-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B8604" w14:textId="3696E579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ГБ №2. Учебный переулок д.2, учебный блок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7C10D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Филиппов А.Е.</w:t>
            </w:r>
          </w:p>
          <w:p w14:paraId="35B9CAAF" w14:textId="42F5CD3D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89215989242)</w:t>
            </w:r>
          </w:p>
        </w:tc>
      </w:tr>
      <w:tr w:rsidR="00E61649" w:rsidRPr="00A85195" w14:paraId="70726EC9" w14:textId="77777777" w:rsidTr="00E61649">
        <w:trPr>
          <w:trHeight w:val="462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DE0C" w14:textId="2FB9E044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449A7" w14:textId="3469B8EB" w:rsidR="00E61649" w:rsidRPr="00287949" w:rsidRDefault="001C10B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A5699" w14:textId="386E00CC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ГБ №2. Учебный переулок д.2, учебный блок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1A8DA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Филиппов А.Е.</w:t>
            </w:r>
          </w:p>
          <w:p w14:paraId="15E0E9B4" w14:textId="3C976E9D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89215989242)</w:t>
            </w:r>
          </w:p>
        </w:tc>
      </w:tr>
      <w:tr w:rsidR="00E61649" w:rsidRPr="00A85195" w14:paraId="0BD7FA4F" w14:textId="77777777" w:rsidTr="00E61649">
        <w:trPr>
          <w:trHeight w:val="672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11166" w14:textId="1E5455A5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63FA" w14:textId="26C8E75C" w:rsidR="00E61649" w:rsidRPr="00287949" w:rsidRDefault="001C10B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1133E" w14:textId="22C2D064" w:rsidR="00E61649" w:rsidRPr="00287949" w:rsidRDefault="00E61649" w:rsidP="00E61649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ГБ №2. Учебный переулок д.2, учебный блок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FE55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Филиппов А.Е.</w:t>
            </w:r>
          </w:p>
          <w:p w14:paraId="126D72C0" w14:textId="5AB5D274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89215989242)</w:t>
            </w:r>
          </w:p>
        </w:tc>
      </w:tr>
      <w:tr w:rsidR="00E61649" w:rsidRPr="00A85195" w14:paraId="19ECD8B0" w14:textId="77777777" w:rsidTr="00E61649">
        <w:trPr>
          <w:trHeight w:val="462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A51E8" w14:textId="4D024DF5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52DBC" w14:textId="5E6B1FB1" w:rsidR="00E61649" w:rsidRPr="00287949" w:rsidRDefault="001C10B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7A43" w14:textId="3FFEBE3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ГБ №2. Учебный переулок д.2, учебный блок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AAB1B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Филиппов А.Е.</w:t>
            </w:r>
          </w:p>
          <w:p w14:paraId="13D2D2C7" w14:textId="2663174F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89215989242)</w:t>
            </w:r>
          </w:p>
        </w:tc>
      </w:tr>
      <w:tr w:rsidR="00E61649" w:rsidRPr="00A85195" w14:paraId="20CAFB0C" w14:textId="77777777" w:rsidTr="00E61649">
        <w:trPr>
          <w:trHeight w:val="462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70E1E" w14:textId="1BD17AE0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5916D" w14:textId="465F19F3" w:rsidR="00E61649" w:rsidRPr="00287949" w:rsidRDefault="00F255D1" w:rsidP="00F255D1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</w:t>
            </w:r>
            <w:r w:rsidR="00E61649" w:rsidRPr="00F255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.04.2025-</w:t>
            </w:r>
            <w:r w:rsidRPr="00F255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</w:t>
            </w:r>
            <w:r w:rsidR="00E61649" w:rsidRPr="00F255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</w:t>
            </w:r>
            <w:r w:rsidRPr="00F255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E61649" w:rsidRPr="00F255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FE75" w14:textId="1A2F0CBC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Больница №17 пр. Солидарности д.4 (кардиологическое отделение)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5EBE0" w14:textId="1773C983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Останина Н.Г.</w:t>
            </w:r>
          </w:p>
          <w:p w14:paraId="4B268BB8" w14:textId="3292ABEF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C7">
              <w:rPr>
                <w:rFonts w:ascii="Times New Roman" w:hAnsi="Times New Roman" w:cs="Times New Roman"/>
                <w:sz w:val="20"/>
                <w:szCs w:val="20"/>
              </w:rPr>
              <w:t>(тел 8</w:t>
            </w:r>
            <w:r w:rsidR="00C905C7" w:rsidRPr="00C905C7">
              <w:rPr>
                <w:rFonts w:ascii="Times New Roman" w:hAnsi="Times New Roman" w:cs="Times New Roman"/>
                <w:sz w:val="20"/>
                <w:szCs w:val="20"/>
              </w:rPr>
              <w:t>9119259523</w:t>
            </w:r>
            <w:r w:rsidRPr="00C905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E419ADA" w14:textId="77777777" w:rsidR="005A3DDD" w:rsidRPr="00287949" w:rsidRDefault="005A3DDD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108" w:hanging="108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14:paraId="5DF77A93" w14:textId="614AB481" w:rsidR="005A3DDD" w:rsidRDefault="00791F8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>Занятия 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14:20 час,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ежедневно, включая субботу на клинической базе кафедры</w:t>
      </w:r>
    </w:p>
    <w:p w14:paraId="09FBB2DA" w14:textId="18B51483" w:rsidR="00E61649" w:rsidRDefault="00E6164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</w:p>
    <w:p w14:paraId="451D8A2F" w14:textId="7347ACB0" w:rsidR="00E61649" w:rsidRPr="00287949" w:rsidRDefault="00E61649" w:rsidP="00E6164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hAnsi="Times New Roman" w:cs="Times New Roman"/>
          <w:sz w:val="20"/>
          <w:szCs w:val="20"/>
        </w:rPr>
        <w:t xml:space="preserve">Цикл: </w:t>
      </w: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>Внутренние болезни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  <w:u w:val="single"/>
        </w:rPr>
        <w:t xml:space="preserve"> 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(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</w:rPr>
        <w:t>эндокринология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) Специальность «ЛЕЧЕБНОЕ ДЕЛО»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58"/>
        <w:gridCol w:w="2179"/>
        <w:gridCol w:w="3688"/>
        <w:gridCol w:w="2589"/>
      </w:tblGrid>
      <w:tr w:rsidR="00E61649" w:rsidRPr="00287949" w14:paraId="7A06CC7E" w14:textId="77777777" w:rsidTr="00E61649">
        <w:trPr>
          <w:trHeight w:val="295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FEF9" w14:textId="77777777" w:rsidR="00E61649" w:rsidRPr="00287949" w:rsidRDefault="00E61649" w:rsidP="008236F0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45E63" w14:textId="77777777" w:rsidR="00E61649" w:rsidRPr="00287949" w:rsidRDefault="00E61649" w:rsidP="008236F0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5E431" w14:textId="77777777" w:rsidR="00E61649" w:rsidRPr="00287949" w:rsidRDefault="00E61649" w:rsidP="008236F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F8C1" w14:textId="77777777" w:rsidR="00E61649" w:rsidRPr="00287949" w:rsidRDefault="00E61649" w:rsidP="008236F0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E61649" w:rsidRPr="00A85195" w14:paraId="6EA338A8" w14:textId="77777777" w:rsidTr="00C905C7">
        <w:trPr>
          <w:trHeight w:val="446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E971" w14:textId="25270939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B9501" w14:textId="186E2C89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.03.2025-</w:t>
            </w:r>
            <w:r w:rsidR="0059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1210" w14:textId="456ED3A5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Покровская больница, 2 этаж хир. комплекса, Большой конференц-зал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1F3B1" w14:textId="150FED13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Хмельницкий О.К.</w:t>
            </w:r>
          </w:p>
          <w:p w14:paraId="3D0E74CA" w14:textId="56217C5F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(тел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89217511124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1649" w:rsidRPr="00A85195" w14:paraId="00F1BE76" w14:textId="77777777" w:rsidTr="00C905C7">
        <w:trPr>
          <w:trHeight w:val="114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7115" w14:textId="535A3DF3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BE368" w14:textId="3B10331D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F023" w14:textId="4C4F345E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Покровская больница, 2 этаж хир. комплекса, Большой конференц-зал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412F5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Хмельницкий О.К.</w:t>
            </w:r>
          </w:p>
          <w:p w14:paraId="76038AD3" w14:textId="7447ED35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(тел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89217511124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1649" w:rsidRPr="00A85195" w14:paraId="20E1AE59" w14:textId="77777777" w:rsidTr="00C905C7">
        <w:trPr>
          <w:trHeight w:val="321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46771" w14:textId="72D2B4F6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4B31" w14:textId="48C4AB74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.04.2025-</w:t>
            </w:r>
            <w:r w:rsidR="00591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E86BE" w14:textId="065574D5" w:rsidR="00E61649" w:rsidRPr="00287949" w:rsidRDefault="00591074" w:rsidP="00E61649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Покровская больница, 2 этаж хир. комплекса, Большой конференц-зал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480E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Хмельницкий О.К.</w:t>
            </w:r>
          </w:p>
          <w:p w14:paraId="5899D733" w14:textId="5B7E2EA1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(тел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89217511124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1649" w:rsidRPr="00A85195" w14:paraId="62FF8DAC" w14:textId="77777777" w:rsidTr="00C905C7">
        <w:trPr>
          <w:trHeight w:val="260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A589D" w14:textId="242BEB8A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2F11" w14:textId="5FE0CAB1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.04.2025-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6164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6336" w14:textId="79EC2740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Покровская больница, 2 этаж хир. комплекса, Большой конференц-зал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27333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Хмельницкий О.К.</w:t>
            </w:r>
          </w:p>
          <w:p w14:paraId="469526D5" w14:textId="556A4F8E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(тел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89217511124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1649" w:rsidRPr="00A85195" w14:paraId="0751517F" w14:textId="77777777" w:rsidTr="00C905C7">
        <w:trPr>
          <w:trHeight w:val="197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1DB5" w14:textId="2D79DD39" w:rsidR="00E61649" w:rsidRPr="00287949" w:rsidRDefault="00E61649" w:rsidP="00E61649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85E4" w14:textId="7B09548D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.04.2025-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61649" w:rsidRPr="00E6164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4D34" w14:textId="407AF42A" w:rsidR="00E61649" w:rsidRPr="00287949" w:rsidRDefault="00591074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Покровская больница, 2 этаж хир. комплекса, Большой конференц-зал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69149" w14:textId="77777777" w:rsidR="00E61649" w:rsidRPr="002879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Хмельницкий О.К.</w:t>
            </w:r>
          </w:p>
          <w:p w14:paraId="6E608167" w14:textId="18D08992" w:rsidR="00E61649" w:rsidRDefault="00E61649" w:rsidP="00E6164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(тел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89217511124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0EAE697" w14:textId="77777777" w:rsidR="00E61649" w:rsidRPr="00287949" w:rsidRDefault="00E61649" w:rsidP="00A85195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108" w:hanging="108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14:paraId="75E09E15" w14:textId="3FE1A830" w:rsidR="00E61649" w:rsidRPr="00541B13" w:rsidRDefault="00E6164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>Занятия 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14:20 час,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ежедневно, включая субботу на клинической базе кафедры</w:t>
      </w:r>
    </w:p>
    <w:p w14:paraId="7A264E70" w14:textId="77777777" w:rsidR="005A3DDD" w:rsidRPr="00287949" w:rsidRDefault="00381652">
      <w:pPr>
        <w:pStyle w:val="A6"/>
        <w:keepNext/>
        <w:pageBreakBefore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28794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00FFFF"/>
        </w:rPr>
        <w:lastRenderedPageBreak/>
        <w:t>«Поликлиническая терапия»</w:t>
      </w:r>
      <w:r w:rsidRPr="002879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A9C1440" w14:textId="1216A9CE" w:rsidR="005A3DDD" w:rsidRPr="00287949" w:rsidRDefault="0038165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949">
        <w:rPr>
          <w:rFonts w:ascii="Times New Roman" w:hAnsi="Times New Roman" w:cs="Times New Roman"/>
          <w:b/>
          <w:bCs/>
        </w:rPr>
        <w:t xml:space="preserve">Тематический план </w:t>
      </w:r>
      <w:r w:rsidRPr="00287949">
        <w:rPr>
          <w:rFonts w:ascii="Times New Roman" w:hAnsi="Times New Roman" w:cs="Times New Roman"/>
          <w:b/>
          <w:bCs/>
          <w:i/>
          <w:iCs/>
          <w:u w:val="single"/>
        </w:rPr>
        <w:t>ПРАКТИЧЕСКИХ ЗАНЯТИЙ</w:t>
      </w:r>
      <w:r w:rsidRPr="00287949">
        <w:rPr>
          <w:rFonts w:ascii="Times New Roman" w:hAnsi="Times New Roman" w:cs="Times New Roman"/>
          <w:b/>
          <w:bCs/>
        </w:rPr>
        <w:t xml:space="preserve"> по УД «Поликлиническая терапия» для студентов 6 курса </w:t>
      </w:r>
      <w:r w:rsidR="00E12A04">
        <w:rPr>
          <w:rFonts w:ascii="Times New Roman" w:hAnsi="Times New Roman" w:cs="Times New Roman"/>
          <w:b/>
          <w:bCs/>
        </w:rPr>
        <w:t>2024/25</w:t>
      </w:r>
      <w:r w:rsidRPr="00287949">
        <w:rPr>
          <w:rFonts w:ascii="Times New Roman" w:hAnsi="Times New Roman" w:cs="Times New Roman"/>
          <w:b/>
          <w:bCs/>
        </w:rPr>
        <w:t xml:space="preserve"> учебного года (12 семестр), </w:t>
      </w:r>
      <w:r w:rsidRPr="00287949">
        <w:rPr>
          <w:rFonts w:ascii="Times New Roman" w:eastAsia="Times New Roman" w:hAnsi="Times New Roman" w:cs="Times New Roman"/>
          <w:b/>
          <w:bCs/>
        </w:rPr>
        <w:br/>
        <w:t>специальность</w:t>
      </w:r>
      <w:r w:rsidRPr="00287949">
        <w:rPr>
          <w:rFonts w:ascii="Times New Roman" w:hAnsi="Times New Roman" w:cs="Times New Roman"/>
          <w:b/>
          <w:bCs/>
        </w:rPr>
        <w:t>: «лечебное дело</w:t>
      </w:r>
      <w:r w:rsidR="00B776F9" w:rsidRPr="00287949">
        <w:rPr>
          <w:rFonts w:ascii="Times New Roman" w:hAnsi="Times New Roman" w:cs="Times New Roman"/>
          <w:b/>
          <w:bCs/>
        </w:rPr>
        <w:t>», кафедра</w:t>
      </w:r>
      <w:r w:rsidRPr="00287949">
        <w:rPr>
          <w:rFonts w:ascii="Times New Roman" w:hAnsi="Times New Roman" w:cs="Times New Roman"/>
          <w:b/>
          <w:bCs/>
        </w:rPr>
        <w:t xml:space="preserve"> госпитальной терапии</w:t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2"/>
        <w:gridCol w:w="9150"/>
      </w:tblGrid>
      <w:tr w:rsidR="005A3DDD" w:rsidRPr="00287949" w14:paraId="6339E326" w14:textId="77777777">
        <w:trPr>
          <w:trHeight w:val="2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B4F0" w14:textId="77777777" w:rsidR="005A3DDD" w:rsidRPr="00287949" w:rsidRDefault="003816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74549" w14:textId="2B8252DE" w:rsidR="005A3DDD" w:rsidRPr="00287949" w:rsidRDefault="00B776F9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Тема практического</w:t>
            </w:r>
            <w:r w:rsidR="00381652"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</w:tr>
      <w:tr w:rsidR="005A3DDD" w:rsidRPr="00A85195" w14:paraId="6D82F97B" w14:textId="77777777">
        <w:trPr>
          <w:trHeight w:val="69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C1CA5" w14:textId="77777777" w:rsidR="005A3DDD" w:rsidRPr="00287949" w:rsidRDefault="003816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3B8BD" w14:textId="77777777" w:rsidR="005A3DDD" w:rsidRPr="00287949" w:rsidRDefault="00381652">
            <w:pPr>
              <w:pStyle w:val="A6"/>
              <w:tabs>
                <w:tab w:val="right" w:leader="underscore" w:pos="9329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 и функции цехового терапевта.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структурных подразделений МСЧ. Экспертиза временной и стойкой утраты трудоспособности. Профилактика неинфекционных заболеваний. Клинический разбор.</w:t>
            </w:r>
          </w:p>
        </w:tc>
      </w:tr>
      <w:tr w:rsidR="005A3DDD" w:rsidRPr="00287949" w14:paraId="25F1242B" w14:textId="77777777">
        <w:trPr>
          <w:trHeight w:val="734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E72F" w14:textId="77777777" w:rsidR="005A3DDD" w:rsidRPr="00287949" w:rsidRDefault="003816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0" w:type="dxa"/>
            </w:tcMar>
            <w:vAlign w:val="center"/>
          </w:tcPr>
          <w:p w14:paraId="1516C786" w14:textId="77777777" w:rsidR="005A3DDD" w:rsidRPr="00287949" w:rsidRDefault="00381652">
            <w:pPr>
              <w:pStyle w:val="A6"/>
              <w:suppressAutoHyphens/>
              <w:ind w:right="200"/>
              <w:jc w:val="both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Дифференциальная диагностика заболеваний, протекающих с феноменом гипергликемии: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диабет,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феохромоцитома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, тиреотоксикоз, острые состояния. Алгоритмы клинической диагностики. Неотложная помощь. Тактика ведения.</w:t>
            </w:r>
          </w:p>
        </w:tc>
      </w:tr>
      <w:tr w:rsidR="005A3DDD" w:rsidRPr="00287949" w14:paraId="017CF96A" w14:textId="77777777">
        <w:trPr>
          <w:trHeight w:val="69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539D9" w14:textId="77777777" w:rsidR="005A3DDD" w:rsidRPr="00287949" w:rsidRDefault="003816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0475" w14:textId="06C388F3" w:rsidR="005A3DDD" w:rsidRPr="00287949" w:rsidRDefault="00381652">
            <w:pPr>
              <w:pStyle w:val="A6"/>
              <w:tabs>
                <w:tab w:val="left" w:pos="5245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Внегоспитальная</w:t>
            </w:r>
            <w:proofErr w:type="spellEnd"/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пневмония: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Особенности клинических проявлений в зависимости от этиологии заболевания, дифференциальная диагностика и возможности амбулаторного лечения. Медико-социальная экспертиза. Диспансерное наблюдение.</w:t>
            </w:r>
          </w:p>
        </w:tc>
      </w:tr>
      <w:tr w:rsidR="005A3DDD" w:rsidRPr="00A85195" w14:paraId="25633F9C" w14:textId="77777777">
        <w:trPr>
          <w:trHeight w:val="66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90331" w14:textId="77777777" w:rsidR="005A3DDD" w:rsidRPr="00287949" w:rsidRDefault="003816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C44AB" w14:textId="645AB44B" w:rsidR="005A3DDD" w:rsidRPr="00287949" w:rsidRDefault="00381652">
            <w:pPr>
              <w:pStyle w:val="A6"/>
              <w:tabs>
                <w:tab w:val="left" w:pos="5245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ИБС.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Дифференциальная диагностика и терапия хронических форм в условиях поликлиники. Диспансерное наблюдение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Диспансерное наблюдение. Экспертиза временной нетрудоспособности, медико-социальная экспертиза.</w:t>
            </w:r>
          </w:p>
        </w:tc>
      </w:tr>
      <w:tr w:rsidR="005A3DDD" w:rsidRPr="00F20DDC" w14:paraId="769E4E2C" w14:textId="77777777">
        <w:trPr>
          <w:trHeight w:val="88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BF99E" w14:textId="77777777" w:rsidR="005A3DDD" w:rsidRPr="00287949" w:rsidRDefault="003816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41A35" w14:textId="6998156D" w:rsidR="005A3DDD" w:rsidRPr="004B1D15" w:rsidRDefault="00541B13" w:rsidP="004B1D15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участковым терапевтом беременных.</w:t>
            </w:r>
            <w:r w:rsidR="004B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</w:rPr>
              <w:t>Ведение беременных с артериальной гипертонией в условиях поликлиники.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беременных при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гестационном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СД.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</w:rPr>
              <w:t xml:space="preserve">беременных при 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заболеваниях мочеполовой системы (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</w:rPr>
              <w:t>бессимптомн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</w:rPr>
              <w:t>бактериури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гестационный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пиелонефрит).</w:t>
            </w:r>
            <w:r w:rsidR="004B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беременных при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ифнекционных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заболеваниях (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пневомния</w:t>
            </w:r>
            <w:proofErr w:type="spellEnd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</w:rPr>
              <w:t>рипп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91074" w:rsidRPr="00541B13" w14:paraId="4705F896" w14:textId="77777777">
        <w:trPr>
          <w:trHeight w:val="88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35810" w14:textId="2D580640" w:rsidR="00591074" w:rsidRPr="00591074" w:rsidRDefault="005910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2212" w14:textId="72F3A0E9" w:rsidR="00591074" w:rsidRPr="00656874" w:rsidRDefault="004B1D15" w:rsidP="004B1D15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Онкологическая патология в практике участкового врача </w:t>
            </w:r>
            <w:r w:rsidR="00F2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терапевта</w:t>
            </w:r>
            <w:r w:rsidRPr="00656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874" w:rsidRPr="0065687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ведения пациентов с </w:t>
            </w:r>
            <w:proofErr w:type="spellStart"/>
            <w:r w:rsidR="00656874" w:rsidRPr="00656874">
              <w:rPr>
                <w:rFonts w:ascii="Times New Roman" w:hAnsi="Times New Roman" w:cs="Times New Roman"/>
                <w:sz w:val="20"/>
                <w:szCs w:val="20"/>
              </w:rPr>
              <w:t>онкопатологией</w:t>
            </w:r>
            <w:proofErr w:type="spellEnd"/>
            <w:r w:rsidR="00656874" w:rsidRPr="00656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6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Роль профилактических осмотров, вопросы ранней</w:t>
            </w:r>
            <w:r w:rsidR="00656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диагностики онкологических заболеваний, их профилактики, аспекты ведения больных. Деонтология и онкологическая настороженность в работе врача поликлинического звена</w:t>
            </w:r>
            <w:r w:rsidR="00656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1074" w:rsidRPr="00A85195" w14:paraId="6300FB12" w14:textId="77777777" w:rsidTr="00F20DDC">
        <w:trPr>
          <w:trHeight w:val="59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9A4C4" w14:textId="24F48910" w:rsidR="00591074" w:rsidRPr="00591074" w:rsidRDefault="005910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D98E" w14:textId="1BD5269C" w:rsidR="00591074" w:rsidRPr="00656874" w:rsidRDefault="00656874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профилактики х</w:t>
            </w:r>
            <w:r w:rsidRPr="00656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ронические неинфекционны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656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заболевани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модификации образа жизни. Виды профилактики. 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 xml:space="preserve">Борьба с </w:t>
            </w:r>
            <w:proofErr w:type="spellStart"/>
            <w:r w:rsidR="00F20D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абакокурение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Основы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равильно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</w:t>
            </w:r>
            <w:r w:rsidR="00F20D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Контроль массы тела. Физическая активность.</w:t>
            </w:r>
          </w:p>
        </w:tc>
      </w:tr>
      <w:tr w:rsidR="00591074" w:rsidRPr="003745D3" w14:paraId="6E1817DA" w14:textId="77777777" w:rsidTr="00F20DDC">
        <w:trPr>
          <w:trHeight w:val="36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9A04E" w14:textId="543AED0C" w:rsidR="00591074" w:rsidRPr="00591074" w:rsidRDefault="005910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781B7" w14:textId="1327498F" w:rsidR="00591074" w:rsidRPr="00287949" w:rsidRDefault="003745D3">
            <w:pPr>
              <w:pStyle w:val="A6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Тактика амбулаторного ведения болевого синдрома участковым врачом терапевтом. </w:t>
            </w:r>
            <w:r w:rsidRPr="003745D3">
              <w:rPr>
                <w:rFonts w:ascii="Times New Roman" w:hAnsi="Times New Roman" w:cs="Times New Roman"/>
                <w:sz w:val="20"/>
                <w:szCs w:val="20"/>
              </w:rPr>
              <w:t>Дифференциальная диагностика головных болей. Дифференциальная диагностика болей в спине.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1074" w:rsidRPr="00A85195" w14:paraId="20A25D07" w14:textId="77777777">
        <w:trPr>
          <w:trHeight w:val="88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5C4E" w14:textId="0FD788A6" w:rsidR="00591074" w:rsidRDefault="005910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F0011" w14:textId="49D63F76" w:rsidR="00591074" w:rsidRPr="00287949" w:rsidRDefault="004B1D15">
            <w:pPr>
              <w:pStyle w:val="A6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Подготовка к аккредитации выпускников.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Разбор станции "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(сердечно-сосудистая система)"» второго этапа первичной аккредитации специалистов. Изучение паспорта станции "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(сердечно-сосудистая система)". Отработка практических навыков в «Центре аккредитации специалистов» СПбГУ.</w:t>
            </w:r>
          </w:p>
        </w:tc>
      </w:tr>
      <w:tr w:rsidR="005A3DDD" w:rsidRPr="00A85195" w14:paraId="2007E510" w14:textId="77777777">
        <w:trPr>
          <w:trHeight w:val="7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F5FB" w14:textId="31B51B24" w:rsidR="005A3DDD" w:rsidRPr="00591074" w:rsidRDefault="00591074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E6BBD" w14:textId="77777777" w:rsidR="005A3DDD" w:rsidRPr="00287949" w:rsidRDefault="00381652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 ПО ДИСЦИПЛИНЕ «ПОЛИКЛИНИЧЕСКАЯ ТЕРАПИЯ»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. Проходит в виде теста + самостоятельной работы обучаемых с больными, с написанием представления о больном, формулировкой диагноза, составлением плана лечения и обследования. </w:t>
            </w:r>
          </w:p>
        </w:tc>
      </w:tr>
    </w:tbl>
    <w:p w14:paraId="69EB6184" w14:textId="77777777" w:rsidR="005A3DDD" w:rsidRPr="00287949" w:rsidRDefault="005A3DDD" w:rsidP="0038165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E4BD15" w14:textId="6EED38E2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</w:rPr>
      </w:pP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Цикл: Поликлиническая </w:t>
      </w:r>
      <w:r w:rsidR="00B776F9"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>терапия Специальность</w:t>
      </w:r>
      <w:r w:rsidRPr="00287949">
        <w:rPr>
          <w:rFonts w:ascii="Times New Roman" w:hAnsi="Times New Roman" w:cs="Times New Roman"/>
          <w:sz w:val="20"/>
          <w:szCs w:val="20"/>
        </w:rPr>
        <w:t xml:space="preserve"> «ЛЕЧЕБНОЕ ДЕЛО»</w:t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88"/>
        <w:gridCol w:w="2180"/>
        <w:gridCol w:w="3162"/>
        <w:gridCol w:w="3092"/>
      </w:tblGrid>
      <w:tr w:rsidR="005A3DDD" w:rsidRPr="00287949" w14:paraId="786BEB87" w14:textId="77777777">
        <w:trPr>
          <w:trHeight w:val="2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69DE7" w14:textId="77777777" w:rsidR="005A3DDD" w:rsidRPr="00287949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8781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F1896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EF939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5A3DDD" w:rsidRPr="00A85195" w14:paraId="721BAEA7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827E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5FDB4" w14:textId="74B4A630" w:rsidR="005A3DDD" w:rsidRPr="004B1D15" w:rsidRDefault="00591074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C82" w:rsidRPr="004B1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B25F8" w14:textId="77777777" w:rsidR="00591074" w:rsidRDefault="00591074" w:rsidP="0059107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КВМТ им. Н.И. Пирогова СПбГУ,</w:t>
            </w:r>
          </w:p>
          <w:p w14:paraId="6832CBBD" w14:textId="64AC6E0A" w:rsidR="005A3DDD" w:rsidRPr="00287949" w:rsidRDefault="00591074" w:rsidP="0059107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Кораблестроителей д.20 к.1,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3D47" w14:textId="77777777" w:rsidR="00591074" w:rsidRPr="00287949" w:rsidRDefault="00591074" w:rsidP="0059107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Сережина Е.К.</w:t>
            </w:r>
          </w:p>
          <w:p w14:paraId="5C9C454E" w14:textId="5456A2CF" w:rsidR="005A3DDD" w:rsidRPr="00287949" w:rsidRDefault="00591074" w:rsidP="0059107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8787468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3DDD" w:rsidRPr="00A85195" w14:paraId="23DF4A31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83D65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827ED" w14:textId="119517DD" w:rsidR="005A3DDD" w:rsidRPr="004B1D15" w:rsidRDefault="00284C8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9FF0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СПБ ГУЗ «Городская поликлиника № 34», ул.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Зверинская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4A94F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Шункевич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3AEFFD90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89117005740)</w:t>
            </w:r>
          </w:p>
        </w:tc>
      </w:tr>
      <w:tr w:rsidR="005A3DDD" w:rsidRPr="00A85195" w14:paraId="51B52026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FB37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3669" w14:textId="3DC460C6" w:rsidR="005A3DDD" w:rsidRPr="004B1D15" w:rsidRDefault="00284C8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3448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СПБ ГУЗ «Городская поликлиника № 34», ул.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Зверинская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BB3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Шункевич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4D871172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89117005740)</w:t>
            </w:r>
          </w:p>
        </w:tc>
      </w:tr>
      <w:tr w:rsidR="005A3DDD" w:rsidRPr="00A85195" w14:paraId="4776827F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3490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3B38" w14:textId="0519D253" w:rsidR="005A3DDD" w:rsidRPr="004B1D15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CDB69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СПБ ГУЗ «Городская поликлиника № 34», ул.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Зверинская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A45F4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Шункевич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6CBA7063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89117005740)</w:t>
            </w:r>
          </w:p>
        </w:tc>
      </w:tr>
      <w:tr w:rsidR="005A3DDD" w:rsidRPr="00A85195" w14:paraId="6D93D0B0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917C8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21EBC" w14:textId="6F71F804" w:rsidR="005A3DDD" w:rsidRPr="004B1D15" w:rsidRDefault="00284C8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591074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EC4A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СПБ ГУЗ «Городская поликлиника № 34», ул.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Зверинская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28C21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Шункевич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5E869F22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89117005740)</w:t>
            </w:r>
          </w:p>
        </w:tc>
      </w:tr>
      <w:tr w:rsidR="005A3DDD" w:rsidRPr="00A85195" w14:paraId="0A4CDA17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9DB02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CB4C" w14:textId="049D702B" w:rsidR="005A3DDD" w:rsidRPr="004B1D15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AE7D8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СПБ ГУЗ «Городская поликлиника № 34», ул.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Зверинская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D1D03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Шункевич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2E5EEA3C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89117005740)</w:t>
            </w:r>
          </w:p>
        </w:tc>
      </w:tr>
      <w:tr w:rsidR="005A3DDD" w:rsidRPr="00A85195" w14:paraId="76543A16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7531C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C4033" w14:textId="70C3FCEB" w:rsidR="005A3DDD" w:rsidRPr="004B1D15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B500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СПБ ГУЗ «Городская поликлиника № 34», ул.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Зверинская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79DFC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Шункевич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5884B658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89117005740)</w:t>
            </w:r>
          </w:p>
        </w:tc>
      </w:tr>
      <w:tr w:rsidR="005A3DDD" w:rsidRPr="00A85195" w14:paraId="19F6EFE3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6251" w14:textId="77777777" w:rsidR="005A3DDD" w:rsidRPr="00284C8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4C82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98EE0" w14:textId="12FE20E1" w:rsidR="005A3DDD" w:rsidRPr="004B1D15" w:rsidRDefault="00591074" w:rsidP="00310576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10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B1D15"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1652" w:rsidRPr="004B1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4B1D1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4B781" w14:textId="77777777" w:rsidR="00591074" w:rsidRDefault="00591074" w:rsidP="00591074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КВМТ им. Н.И. Пирогова СПбГУ,</w:t>
            </w:r>
          </w:p>
          <w:p w14:paraId="0D4AEBDD" w14:textId="776081D6" w:rsidR="005A3DDD" w:rsidRPr="00287949" w:rsidRDefault="00591074" w:rsidP="0059107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Кораблестроителей д.20 к.1,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D6D2" w14:textId="77777777" w:rsidR="00591074" w:rsidRPr="00287949" w:rsidRDefault="00591074" w:rsidP="0059107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Сережина Е.К.</w:t>
            </w:r>
          </w:p>
          <w:p w14:paraId="5C433938" w14:textId="3ECC3764" w:rsidR="005A3DDD" w:rsidRPr="00287949" w:rsidRDefault="00591074" w:rsidP="0059107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8787468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1074" w:rsidRPr="00A85195" w14:paraId="783121B7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6C7B" w14:textId="60D5FAFB" w:rsidR="00591074" w:rsidRPr="004B1D15" w:rsidRDefault="004B1D1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66C7" w14:textId="307A68DB" w:rsidR="00591074" w:rsidRPr="004B1D15" w:rsidRDefault="004B1D1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.2025-2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35AC4" w14:textId="77777777" w:rsidR="004B1D15" w:rsidRDefault="004B1D15" w:rsidP="004B1D15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КВМТ им. Н.И. Пирогова СПбГУ,</w:t>
            </w:r>
          </w:p>
          <w:p w14:paraId="185AADB2" w14:textId="1A5DFCA7" w:rsidR="00591074" w:rsidRDefault="004B1D15" w:rsidP="004B1D15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Кораблестроителей д.20 к.1,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85364" w14:textId="77777777" w:rsidR="004B1D15" w:rsidRPr="00287949" w:rsidRDefault="004B1D15" w:rsidP="004B1D1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Сережина Е.К.</w:t>
            </w:r>
          </w:p>
          <w:p w14:paraId="69C6517D" w14:textId="41440D5A" w:rsidR="00591074" w:rsidRDefault="004B1D15" w:rsidP="004B1D1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8787468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1074" w:rsidRPr="00A85195" w14:paraId="6ADD3F84" w14:textId="77777777">
        <w:trPr>
          <w:trHeight w:val="4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06F5E" w14:textId="7B0D165E" w:rsidR="00591074" w:rsidRPr="004B1D15" w:rsidRDefault="004B1D1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301B" w14:textId="7FF94990" w:rsidR="00591074" w:rsidRPr="004B1D15" w:rsidRDefault="004B1D1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.2025-2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4B1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B1D1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18C7" w14:textId="77777777" w:rsidR="004B1D15" w:rsidRDefault="004B1D15" w:rsidP="004B1D15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КВМТ им. Н.И. Пирогова СПбГУ,</w:t>
            </w:r>
          </w:p>
          <w:p w14:paraId="6C2B562B" w14:textId="1D39869A" w:rsidR="00591074" w:rsidRDefault="004B1D15" w:rsidP="004B1D15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Кораблестроителей д.20 к.1,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BA32" w14:textId="77777777" w:rsidR="004B1D15" w:rsidRPr="00287949" w:rsidRDefault="004B1D15" w:rsidP="004B1D1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Сережина Е.К.</w:t>
            </w:r>
          </w:p>
          <w:p w14:paraId="5595B212" w14:textId="59E2D971" w:rsidR="00591074" w:rsidRDefault="004B1D15" w:rsidP="004B1D1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8787468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F17C8E5" w14:textId="77777777" w:rsidR="00B776F9" w:rsidRPr="00791F89" w:rsidRDefault="00B776F9" w:rsidP="00B776F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>Занятия 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14:20 час,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ежедневно, включая субботу на клинической базе кафедры</w:t>
      </w:r>
    </w:p>
    <w:p w14:paraId="14CC3871" w14:textId="77777777" w:rsidR="00381652" w:rsidRPr="00287949" w:rsidRDefault="00381652" w:rsidP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083BCD5" w14:textId="77777777" w:rsidR="005A3DDD" w:rsidRPr="00287949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  <w:r w:rsidRPr="00287949">
        <w:rPr>
          <w:rFonts w:cs="Times New Roman"/>
        </w:rPr>
        <w:t xml:space="preserve">Заведующий кафедрой Госпитальной терапии                                                            </w:t>
      </w:r>
      <w:proofErr w:type="spellStart"/>
      <w:r w:rsidRPr="00287949">
        <w:rPr>
          <w:rFonts w:cs="Times New Roman"/>
        </w:rPr>
        <w:t>А.Г.Обрезан</w:t>
      </w:r>
      <w:proofErr w:type="spellEnd"/>
    </w:p>
    <w:sectPr w:rsidR="005A3DDD" w:rsidRPr="0028794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A7767" w14:textId="77777777" w:rsidR="00990EA5" w:rsidRDefault="00990EA5">
      <w:r>
        <w:separator/>
      </w:r>
    </w:p>
  </w:endnote>
  <w:endnote w:type="continuationSeparator" w:id="0">
    <w:p w14:paraId="22E004DE" w14:textId="77777777" w:rsidR="00990EA5" w:rsidRDefault="0099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C975" w14:textId="77777777" w:rsidR="005A3DDD" w:rsidRDefault="005A3D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2EA7" w14:textId="77777777" w:rsidR="00990EA5" w:rsidRDefault="00990EA5">
      <w:r>
        <w:separator/>
      </w:r>
    </w:p>
  </w:footnote>
  <w:footnote w:type="continuationSeparator" w:id="0">
    <w:p w14:paraId="5E40667C" w14:textId="77777777" w:rsidR="00990EA5" w:rsidRDefault="0099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7E33" w14:textId="77777777" w:rsidR="005A3DDD" w:rsidRDefault="005A3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DD"/>
    <w:rsid w:val="0010471B"/>
    <w:rsid w:val="00193651"/>
    <w:rsid w:val="001C10B9"/>
    <w:rsid w:val="00274B41"/>
    <w:rsid w:val="00284C82"/>
    <w:rsid w:val="00287949"/>
    <w:rsid w:val="002B6DAA"/>
    <w:rsid w:val="00301E92"/>
    <w:rsid w:val="00310576"/>
    <w:rsid w:val="00364024"/>
    <w:rsid w:val="003745D3"/>
    <w:rsid w:val="0038065E"/>
    <w:rsid w:val="00381652"/>
    <w:rsid w:val="003B1768"/>
    <w:rsid w:val="004235BF"/>
    <w:rsid w:val="0045247C"/>
    <w:rsid w:val="004A5697"/>
    <w:rsid w:val="004B1D15"/>
    <w:rsid w:val="004B378D"/>
    <w:rsid w:val="00541B13"/>
    <w:rsid w:val="00591074"/>
    <w:rsid w:val="005A3DDD"/>
    <w:rsid w:val="00622261"/>
    <w:rsid w:val="00627EC8"/>
    <w:rsid w:val="00656874"/>
    <w:rsid w:val="00665247"/>
    <w:rsid w:val="006A1246"/>
    <w:rsid w:val="00777222"/>
    <w:rsid w:val="00791F89"/>
    <w:rsid w:val="00857218"/>
    <w:rsid w:val="008F031D"/>
    <w:rsid w:val="00975AAD"/>
    <w:rsid w:val="00990EA5"/>
    <w:rsid w:val="00A85195"/>
    <w:rsid w:val="00AF7EC0"/>
    <w:rsid w:val="00B315EB"/>
    <w:rsid w:val="00B62831"/>
    <w:rsid w:val="00B7045A"/>
    <w:rsid w:val="00B776F9"/>
    <w:rsid w:val="00BF343A"/>
    <w:rsid w:val="00C33CB2"/>
    <w:rsid w:val="00C905C7"/>
    <w:rsid w:val="00CF7C75"/>
    <w:rsid w:val="00D32805"/>
    <w:rsid w:val="00D36D0B"/>
    <w:rsid w:val="00DC38D4"/>
    <w:rsid w:val="00DE641B"/>
    <w:rsid w:val="00E12A04"/>
    <w:rsid w:val="00E61649"/>
    <w:rsid w:val="00E80210"/>
    <w:rsid w:val="00E813C8"/>
    <w:rsid w:val="00F20DDC"/>
    <w:rsid w:val="00F255D1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64BD"/>
  <w15:docId w15:val="{93E2A2D7-3597-43FF-8705-F73B8011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5Char">
    <w:name w:val="Heading 5 Char"/>
    <w:basedOn w:val="a0"/>
    <w:uiPriority w:val="9"/>
    <w:rsid w:val="00591074"/>
    <w:rPr>
      <w:rFonts w:ascii="Arial" w:eastAsia="Arial" w:hAnsi="Arial" w:cs="Arial"/>
      <w:b/>
      <w:bCs/>
      <w:sz w:val="24"/>
      <w:szCs w:val="24"/>
    </w:rPr>
  </w:style>
  <w:style w:type="paragraph" w:styleId="a7">
    <w:name w:val="Body Text"/>
    <w:link w:val="a8"/>
    <w:rsid w:val="00591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Основной текст Знак"/>
    <w:basedOn w:val="a0"/>
    <w:link w:val="a7"/>
    <w:rsid w:val="00591074"/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82AF-4BA0-4D35-A0CC-6B922F33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 Артур Марсович</dc:creator>
  <cp:lastModifiedBy>Соколова Наталья Владимировна</cp:lastModifiedBy>
  <cp:revision>8</cp:revision>
  <dcterms:created xsi:type="dcterms:W3CDTF">2025-01-21T08:39:00Z</dcterms:created>
  <dcterms:modified xsi:type="dcterms:W3CDTF">2025-02-19T09:44:00Z</dcterms:modified>
</cp:coreProperties>
</file>