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E1DD9" w14:textId="77777777" w:rsidR="00063B5F" w:rsidRPr="00063B5F" w:rsidRDefault="00063B5F" w:rsidP="00326393">
      <w:pPr>
        <w:ind w:left="-709" w:right="-143"/>
        <w:jc w:val="center"/>
        <w:rPr>
          <w:b/>
          <w:sz w:val="24"/>
          <w:szCs w:val="24"/>
        </w:rPr>
      </w:pPr>
      <w:bookmarkStart w:id="0" w:name="_GoBack"/>
      <w:bookmarkEnd w:id="0"/>
      <w:r w:rsidRPr="00063B5F">
        <w:rPr>
          <w:b/>
          <w:sz w:val="24"/>
          <w:szCs w:val="24"/>
        </w:rPr>
        <w:t>Календарн</w:t>
      </w:r>
      <w:r w:rsidR="00B75E45">
        <w:rPr>
          <w:b/>
          <w:sz w:val="24"/>
          <w:szCs w:val="24"/>
        </w:rPr>
        <w:t>о-тематический план лекций</w:t>
      </w:r>
      <w:r w:rsidRPr="00063B5F">
        <w:rPr>
          <w:b/>
          <w:sz w:val="24"/>
          <w:szCs w:val="24"/>
        </w:rPr>
        <w:t xml:space="preserve"> по терапевтической стоматологии</w:t>
      </w:r>
    </w:p>
    <w:p w14:paraId="00EBF47D" w14:textId="59B6499B" w:rsidR="00F84BD4" w:rsidRPr="00063B5F" w:rsidRDefault="001D186C" w:rsidP="00326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 w:rsidR="00063B5F" w:rsidRPr="00063B5F">
        <w:rPr>
          <w:b/>
          <w:sz w:val="24"/>
          <w:szCs w:val="24"/>
        </w:rPr>
        <w:t xml:space="preserve">курс, </w:t>
      </w:r>
      <w:r>
        <w:rPr>
          <w:b/>
          <w:sz w:val="24"/>
          <w:szCs w:val="24"/>
        </w:rPr>
        <w:t>осенний</w:t>
      </w:r>
      <w:r w:rsidR="00063B5F" w:rsidRPr="00063B5F">
        <w:rPr>
          <w:b/>
          <w:sz w:val="24"/>
          <w:szCs w:val="24"/>
        </w:rPr>
        <w:t xml:space="preserve"> семестр, 20</w:t>
      </w:r>
      <w:r w:rsidR="00DE2979">
        <w:rPr>
          <w:b/>
          <w:sz w:val="24"/>
          <w:szCs w:val="24"/>
        </w:rPr>
        <w:t>2</w:t>
      </w:r>
      <w:r w:rsidR="00C84504">
        <w:rPr>
          <w:b/>
          <w:sz w:val="24"/>
          <w:szCs w:val="24"/>
        </w:rPr>
        <w:t>4</w:t>
      </w:r>
      <w:r w:rsidR="00063B5F" w:rsidRPr="00063B5F">
        <w:rPr>
          <w:b/>
          <w:sz w:val="24"/>
          <w:szCs w:val="24"/>
        </w:rPr>
        <w:t>/20</w:t>
      </w:r>
      <w:r w:rsidR="00DE2979">
        <w:rPr>
          <w:b/>
          <w:sz w:val="24"/>
          <w:szCs w:val="24"/>
        </w:rPr>
        <w:t>2</w:t>
      </w:r>
      <w:r w:rsidR="00C84504">
        <w:rPr>
          <w:b/>
          <w:sz w:val="24"/>
          <w:szCs w:val="24"/>
        </w:rPr>
        <w:t>5</w:t>
      </w:r>
      <w:r w:rsidR="00DE2979">
        <w:rPr>
          <w:b/>
          <w:sz w:val="24"/>
          <w:szCs w:val="24"/>
        </w:rPr>
        <w:t xml:space="preserve"> </w:t>
      </w:r>
      <w:r w:rsidR="00063B5F" w:rsidRPr="00063B5F">
        <w:rPr>
          <w:b/>
          <w:sz w:val="24"/>
          <w:szCs w:val="24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685"/>
        <w:gridCol w:w="1820"/>
        <w:gridCol w:w="1016"/>
        <w:gridCol w:w="957"/>
      </w:tblGrid>
      <w:tr w:rsidR="001D186C" w14:paraId="4B762367" w14:textId="77777777" w:rsidTr="001D67EE">
        <w:tc>
          <w:tcPr>
            <w:tcW w:w="675" w:type="dxa"/>
            <w:vMerge w:val="restart"/>
          </w:tcPr>
          <w:p w14:paraId="770F0D0A" w14:textId="77777777" w:rsidR="00063B5F" w:rsidRPr="00C87362" w:rsidRDefault="00063B5F" w:rsidP="00326393">
            <w:r w:rsidRPr="00C87362">
              <w:t xml:space="preserve">№ </w:t>
            </w:r>
            <w:r w:rsidR="00B75E45" w:rsidRPr="00C87362">
              <w:t>п/п</w:t>
            </w:r>
          </w:p>
        </w:tc>
        <w:tc>
          <w:tcPr>
            <w:tcW w:w="1418" w:type="dxa"/>
            <w:vMerge w:val="restart"/>
          </w:tcPr>
          <w:p w14:paraId="17742A3A" w14:textId="77777777" w:rsidR="00063B5F" w:rsidRPr="00C87362" w:rsidRDefault="00063B5F" w:rsidP="00326393">
            <w:r w:rsidRPr="00C87362">
              <w:t xml:space="preserve">Дата проведения </w:t>
            </w:r>
            <w:r w:rsidR="00B75E45" w:rsidRPr="00C87362">
              <w:t>лекции</w:t>
            </w:r>
          </w:p>
        </w:tc>
        <w:tc>
          <w:tcPr>
            <w:tcW w:w="3685" w:type="dxa"/>
            <w:vMerge w:val="restart"/>
          </w:tcPr>
          <w:p w14:paraId="5E84C02C" w14:textId="77777777" w:rsidR="00063B5F" w:rsidRPr="00C87362" w:rsidRDefault="00B75E45" w:rsidP="00326393">
            <w:r w:rsidRPr="00C87362">
              <w:t>Тема лекции</w:t>
            </w:r>
          </w:p>
        </w:tc>
        <w:tc>
          <w:tcPr>
            <w:tcW w:w="3793" w:type="dxa"/>
            <w:gridSpan w:val="3"/>
          </w:tcPr>
          <w:p w14:paraId="25CD2E4E" w14:textId="77777777" w:rsidR="00063B5F" w:rsidRPr="00C87362" w:rsidRDefault="00B75E45" w:rsidP="00326393">
            <w:r w:rsidRPr="00C87362">
              <w:t>Лектор</w:t>
            </w:r>
          </w:p>
        </w:tc>
      </w:tr>
      <w:tr w:rsidR="001D186C" w14:paraId="3C6DF1A1" w14:textId="77777777" w:rsidTr="001D67EE">
        <w:tc>
          <w:tcPr>
            <w:tcW w:w="675" w:type="dxa"/>
            <w:vMerge/>
          </w:tcPr>
          <w:p w14:paraId="0E3901AF" w14:textId="77777777" w:rsidR="00063B5F" w:rsidRPr="00C87362" w:rsidRDefault="00063B5F" w:rsidP="00326393"/>
        </w:tc>
        <w:tc>
          <w:tcPr>
            <w:tcW w:w="1418" w:type="dxa"/>
            <w:vMerge/>
          </w:tcPr>
          <w:p w14:paraId="3C025331" w14:textId="77777777" w:rsidR="00063B5F" w:rsidRPr="00C87362" w:rsidRDefault="00063B5F" w:rsidP="00326393"/>
        </w:tc>
        <w:tc>
          <w:tcPr>
            <w:tcW w:w="3685" w:type="dxa"/>
            <w:vMerge/>
          </w:tcPr>
          <w:p w14:paraId="403E569E" w14:textId="77777777" w:rsidR="00063B5F" w:rsidRPr="00C87362" w:rsidRDefault="00063B5F" w:rsidP="00326393"/>
        </w:tc>
        <w:tc>
          <w:tcPr>
            <w:tcW w:w="1820" w:type="dxa"/>
          </w:tcPr>
          <w:p w14:paraId="328DC0BE" w14:textId="77777777" w:rsidR="00063B5F" w:rsidRPr="00C87362" w:rsidRDefault="00063B5F" w:rsidP="00326393">
            <w:r w:rsidRPr="00C87362">
              <w:t>ФИО</w:t>
            </w:r>
          </w:p>
        </w:tc>
        <w:tc>
          <w:tcPr>
            <w:tcW w:w="1016" w:type="dxa"/>
          </w:tcPr>
          <w:p w14:paraId="03280E98" w14:textId="77777777" w:rsidR="00063B5F" w:rsidRPr="00C87362" w:rsidRDefault="00063B5F" w:rsidP="00326393">
            <w:r w:rsidRPr="00C87362">
              <w:t>Ученая степень</w:t>
            </w:r>
          </w:p>
        </w:tc>
        <w:tc>
          <w:tcPr>
            <w:tcW w:w="957" w:type="dxa"/>
          </w:tcPr>
          <w:p w14:paraId="32C4A154" w14:textId="77777777" w:rsidR="00063B5F" w:rsidRPr="00C87362" w:rsidRDefault="00063B5F" w:rsidP="00326393">
            <w:r w:rsidRPr="00C87362">
              <w:t>Звание</w:t>
            </w:r>
          </w:p>
        </w:tc>
      </w:tr>
      <w:tr w:rsidR="00E54AF5" w14:paraId="28D8BD4A" w14:textId="77777777" w:rsidTr="001D67EE">
        <w:tc>
          <w:tcPr>
            <w:tcW w:w="675" w:type="dxa"/>
          </w:tcPr>
          <w:p w14:paraId="60DB7D5C" w14:textId="77777777" w:rsidR="00E54AF5" w:rsidRPr="00260614" w:rsidRDefault="00E54AF5" w:rsidP="00326393">
            <w:r w:rsidRPr="00260614">
              <w:t>1</w:t>
            </w:r>
          </w:p>
        </w:tc>
        <w:tc>
          <w:tcPr>
            <w:tcW w:w="1418" w:type="dxa"/>
          </w:tcPr>
          <w:p w14:paraId="4631CE5E" w14:textId="1E4A72D1" w:rsidR="008011F7" w:rsidRPr="00260614" w:rsidRDefault="00DE2979" w:rsidP="00326393">
            <w:r w:rsidRPr="00260614">
              <w:t>0</w:t>
            </w:r>
            <w:r w:rsidR="00C84504">
              <w:t>5</w:t>
            </w:r>
            <w:r w:rsidR="00E54AF5" w:rsidRPr="00260614">
              <w:t>.09.20</w:t>
            </w:r>
            <w:r w:rsidRPr="00260614">
              <w:t>2</w:t>
            </w:r>
            <w:r w:rsidR="00C84504">
              <w:t>4</w:t>
            </w:r>
          </w:p>
          <w:p w14:paraId="7FC6D545" w14:textId="77777777" w:rsidR="00E54AF5" w:rsidRPr="00260614" w:rsidRDefault="00E54AF5" w:rsidP="00326393">
            <w:r w:rsidRPr="00260614">
              <w:t>9.00-10.40</w:t>
            </w:r>
          </w:p>
        </w:tc>
        <w:tc>
          <w:tcPr>
            <w:tcW w:w="3685" w:type="dxa"/>
          </w:tcPr>
          <w:p w14:paraId="09F0B234" w14:textId="77777777" w:rsidR="00E54AF5" w:rsidRPr="00260614" w:rsidRDefault="00E54AF5" w:rsidP="009B7CA2">
            <w:r w:rsidRPr="00260614">
              <w:rPr>
                <w:rFonts w:ascii="Calibri" w:eastAsia="Calibri" w:hAnsi="Calibri" w:cs="Times New Roman"/>
              </w:rPr>
              <w:t xml:space="preserve">Статистические показатели кариеса. Общегосударственная  система профилактики  кариеса.  </w:t>
            </w:r>
          </w:p>
        </w:tc>
        <w:tc>
          <w:tcPr>
            <w:tcW w:w="1820" w:type="dxa"/>
          </w:tcPr>
          <w:p w14:paraId="71F12B5C" w14:textId="77777777" w:rsidR="00E54AF5" w:rsidRPr="00260614" w:rsidRDefault="00E54AF5" w:rsidP="009B7CA2">
            <w:proofErr w:type="spellStart"/>
            <w:r w:rsidRPr="00260614">
              <w:t>Улитовский</w:t>
            </w:r>
            <w:proofErr w:type="spellEnd"/>
            <w:r w:rsidRPr="00260614">
              <w:t xml:space="preserve"> С.Б.</w:t>
            </w:r>
          </w:p>
        </w:tc>
        <w:tc>
          <w:tcPr>
            <w:tcW w:w="1016" w:type="dxa"/>
          </w:tcPr>
          <w:p w14:paraId="4C196AA6" w14:textId="77777777" w:rsidR="00E54AF5" w:rsidRPr="00260614" w:rsidRDefault="00E54AF5" w:rsidP="009B7CA2">
            <w:r w:rsidRPr="00260614">
              <w:t>д.м.н.</w:t>
            </w:r>
          </w:p>
        </w:tc>
        <w:tc>
          <w:tcPr>
            <w:tcW w:w="957" w:type="dxa"/>
          </w:tcPr>
          <w:p w14:paraId="061D3075" w14:textId="77777777" w:rsidR="00E54AF5" w:rsidRPr="00260614" w:rsidRDefault="00E54AF5" w:rsidP="009B7CA2">
            <w:r w:rsidRPr="00260614">
              <w:t>проф.</w:t>
            </w:r>
          </w:p>
        </w:tc>
      </w:tr>
      <w:tr w:rsidR="00E54AF5" w14:paraId="1A811095" w14:textId="77777777" w:rsidTr="001D67EE">
        <w:tc>
          <w:tcPr>
            <w:tcW w:w="675" w:type="dxa"/>
          </w:tcPr>
          <w:p w14:paraId="1DE28FFC" w14:textId="77777777" w:rsidR="00E54AF5" w:rsidRPr="00260614" w:rsidRDefault="00E54AF5" w:rsidP="008962EB">
            <w:r w:rsidRPr="00260614">
              <w:t>2</w:t>
            </w:r>
          </w:p>
        </w:tc>
        <w:tc>
          <w:tcPr>
            <w:tcW w:w="1418" w:type="dxa"/>
          </w:tcPr>
          <w:p w14:paraId="3332DB07" w14:textId="77777777" w:rsidR="00C84504" w:rsidRPr="00260614" w:rsidRDefault="00C84504" w:rsidP="00C84504">
            <w:r w:rsidRPr="00260614">
              <w:t>0</w:t>
            </w:r>
            <w:r>
              <w:t>5</w:t>
            </w:r>
            <w:r w:rsidRPr="00260614">
              <w:t>.09.202</w:t>
            </w:r>
            <w:r>
              <w:t>4</w:t>
            </w:r>
          </w:p>
          <w:p w14:paraId="66820E57" w14:textId="77777777" w:rsidR="00E54AF5" w:rsidRPr="00260614" w:rsidRDefault="00E54AF5" w:rsidP="008962EB">
            <w:r w:rsidRPr="00260614">
              <w:t>10.50-12.30</w:t>
            </w:r>
          </w:p>
        </w:tc>
        <w:tc>
          <w:tcPr>
            <w:tcW w:w="3685" w:type="dxa"/>
          </w:tcPr>
          <w:p w14:paraId="266D09DB" w14:textId="77777777" w:rsidR="00E54AF5" w:rsidRPr="00260614" w:rsidRDefault="00E54AF5" w:rsidP="009B7CA2">
            <w:pPr>
              <w:rPr>
                <w:rFonts w:ascii="Calibri" w:eastAsia="Calibri" w:hAnsi="Calibri" w:cs="Times New Roman"/>
              </w:rPr>
            </w:pPr>
            <w:r w:rsidRPr="00260614">
              <w:rPr>
                <w:rFonts w:ascii="Calibri" w:eastAsia="Calibri" w:hAnsi="Calibri" w:cs="Times New Roman"/>
              </w:rPr>
              <w:t>Основные методы эпидемиологического исследования для внедрения комплексной профилактики в Стоматологии.</w:t>
            </w:r>
          </w:p>
        </w:tc>
        <w:tc>
          <w:tcPr>
            <w:tcW w:w="1820" w:type="dxa"/>
          </w:tcPr>
          <w:p w14:paraId="401FDFC4" w14:textId="77777777" w:rsidR="00E54AF5" w:rsidRPr="00260614" w:rsidRDefault="00E54AF5" w:rsidP="009B7CA2">
            <w:proofErr w:type="spellStart"/>
            <w:r w:rsidRPr="00260614">
              <w:t>Улитовский</w:t>
            </w:r>
            <w:proofErr w:type="spellEnd"/>
            <w:r w:rsidRPr="00260614">
              <w:t xml:space="preserve"> С.Б.</w:t>
            </w:r>
          </w:p>
        </w:tc>
        <w:tc>
          <w:tcPr>
            <w:tcW w:w="1016" w:type="dxa"/>
          </w:tcPr>
          <w:p w14:paraId="21D82770" w14:textId="77777777" w:rsidR="00E54AF5" w:rsidRPr="00260614" w:rsidRDefault="00E54AF5" w:rsidP="009B7CA2">
            <w:r w:rsidRPr="00260614">
              <w:t>д.м.н.</w:t>
            </w:r>
          </w:p>
        </w:tc>
        <w:tc>
          <w:tcPr>
            <w:tcW w:w="957" w:type="dxa"/>
          </w:tcPr>
          <w:p w14:paraId="7C6DC73B" w14:textId="77777777" w:rsidR="00E54AF5" w:rsidRPr="00260614" w:rsidRDefault="00E54AF5" w:rsidP="009B7CA2">
            <w:r w:rsidRPr="00260614">
              <w:t>проф.</w:t>
            </w:r>
          </w:p>
        </w:tc>
      </w:tr>
      <w:tr w:rsidR="00E54AF5" w14:paraId="6B178365" w14:textId="77777777" w:rsidTr="001D67EE">
        <w:tc>
          <w:tcPr>
            <w:tcW w:w="675" w:type="dxa"/>
          </w:tcPr>
          <w:p w14:paraId="6465D834" w14:textId="77777777" w:rsidR="00E54AF5" w:rsidRPr="00260614" w:rsidRDefault="00E54AF5" w:rsidP="00326393">
            <w:r w:rsidRPr="00260614">
              <w:t>3</w:t>
            </w:r>
          </w:p>
        </w:tc>
        <w:tc>
          <w:tcPr>
            <w:tcW w:w="1418" w:type="dxa"/>
          </w:tcPr>
          <w:p w14:paraId="322425F2" w14:textId="773200A2" w:rsidR="00E54AF5" w:rsidRPr="00260614" w:rsidRDefault="006C267E" w:rsidP="00326393">
            <w:r>
              <w:t>1</w:t>
            </w:r>
            <w:r w:rsidR="00C84504">
              <w:t>2</w:t>
            </w:r>
            <w:r w:rsidR="00E54AF5" w:rsidRPr="00260614">
              <w:t>.09.20</w:t>
            </w:r>
            <w:r w:rsidR="00DE2979" w:rsidRPr="00260614">
              <w:t>2</w:t>
            </w:r>
            <w:r w:rsidR="00C84504">
              <w:t>4</w:t>
            </w:r>
          </w:p>
          <w:p w14:paraId="2FD093B3" w14:textId="77777777" w:rsidR="00E54AF5" w:rsidRPr="00260614" w:rsidRDefault="00E54AF5" w:rsidP="00EC4847">
            <w:r w:rsidRPr="00260614">
              <w:t>9.00-10.40</w:t>
            </w:r>
          </w:p>
        </w:tc>
        <w:tc>
          <w:tcPr>
            <w:tcW w:w="3685" w:type="dxa"/>
          </w:tcPr>
          <w:p w14:paraId="6FBF0B3F" w14:textId="77777777" w:rsidR="00E54AF5" w:rsidRPr="00260614" w:rsidRDefault="00E54AF5" w:rsidP="009B7CA2">
            <w:pPr>
              <w:rPr>
                <w:rFonts w:ascii="Calibri" w:eastAsia="Calibri" w:hAnsi="Calibri" w:cs="Times New Roman"/>
              </w:rPr>
            </w:pPr>
            <w:r w:rsidRPr="00260614">
              <w:rPr>
                <w:rFonts w:ascii="Calibri" w:eastAsia="Calibri" w:hAnsi="Calibri" w:cs="Times New Roman"/>
              </w:rPr>
              <w:t>Индивидуальная профилактика кариеса в разных возрастных группах.</w:t>
            </w:r>
          </w:p>
        </w:tc>
        <w:tc>
          <w:tcPr>
            <w:tcW w:w="1820" w:type="dxa"/>
          </w:tcPr>
          <w:p w14:paraId="0F1F6C32" w14:textId="77777777" w:rsidR="00E54AF5" w:rsidRPr="00260614" w:rsidRDefault="00E54AF5" w:rsidP="009B7CA2">
            <w:proofErr w:type="spellStart"/>
            <w:r w:rsidRPr="00260614">
              <w:t>Улитовский</w:t>
            </w:r>
            <w:proofErr w:type="spellEnd"/>
            <w:r w:rsidRPr="00260614">
              <w:t xml:space="preserve"> С.Б.</w:t>
            </w:r>
          </w:p>
        </w:tc>
        <w:tc>
          <w:tcPr>
            <w:tcW w:w="1016" w:type="dxa"/>
          </w:tcPr>
          <w:p w14:paraId="43867AD4" w14:textId="77777777" w:rsidR="00E54AF5" w:rsidRPr="00260614" w:rsidRDefault="00E54AF5" w:rsidP="009B7CA2">
            <w:r w:rsidRPr="00260614">
              <w:t>д.м.н.</w:t>
            </w:r>
          </w:p>
        </w:tc>
        <w:tc>
          <w:tcPr>
            <w:tcW w:w="957" w:type="dxa"/>
          </w:tcPr>
          <w:p w14:paraId="1922E77E" w14:textId="77777777" w:rsidR="00E54AF5" w:rsidRPr="00260614" w:rsidRDefault="00E54AF5" w:rsidP="009B7CA2">
            <w:r w:rsidRPr="00260614">
              <w:t>проф.</w:t>
            </w:r>
          </w:p>
        </w:tc>
      </w:tr>
      <w:tr w:rsidR="00E54AF5" w14:paraId="27DF3D58" w14:textId="77777777" w:rsidTr="001D67EE">
        <w:tc>
          <w:tcPr>
            <w:tcW w:w="675" w:type="dxa"/>
          </w:tcPr>
          <w:p w14:paraId="0018A37F" w14:textId="77777777" w:rsidR="00E54AF5" w:rsidRPr="00260614" w:rsidRDefault="00E54AF5" w:rsidP="00326393">
            <w:r w:rsidRPr="00260614">
              <w:t>4</w:t>
            </w:r>
          </w:p>
        </w:tc>
        <w:tc>
          <w:tcPr>
            <w:tcW w:w="1418" w:type="dxa"/>
          </w:tcPr>
          <w:p w14:paraId="4E0D2E42" w14:textId="77777777" w:rsidR="00C84504" w:rsidRPr="00260614" w:rsidRDefault="00C84504" w:rsidP="00C84504">
            <w:r>
              <w:t>12</w:t>
            </w:r>
            <w:r w:rsidRPr="00260614">
              <w:t>.09.202</w:t>
            </w:r>
            <w:r>
              <w:t>4</w:t>
            </w:r>
          </w:p>
          <w:p w14:paraId="20E5A0A9" w14:textId="77777777" w:rsidR="00E54AF5" w:rsidRDefault="00E54AF5" w:rsidP="008962EB">
            <w:r w:rsidRPr="00260614">
              <w:t>10.50-12.30</w:t>
            </w:r>
          </w:p>
          <w:p w14:paraId="0919E55F" w14:textId="77777777" w:rsidR="002E2B9A" w:rsidRPr="00260614" w:rsidRDefault="002E2B9A" w:rsidP="008962EB"/>
        </w:tc>
        <w:tc>
          <w:tcPr>
            <w:tcW w:w="3685" w:type="dxa"/>
          </w:tcPr>
          <w:p w14:paraId="41812615" w14:textId="77777777" w:rsidR="00E54AF5" w:rsidRPr="00260614" w:rsidRDefault="00E54AF5" w:rsidP="009B7CA2">
            <w:pPr>
              <w:rPr>
                <w:rFonts w:ascii="Calibri" w:eastAsia="Calibri" w:hAnsi="Calibri" w:cs="Times New Roman"/>
              </w:rPr>
            </w:pPr>
            <w:r w:rsidRPr="00260614">
              <w:t>Методы и средства повышения резистентности эмали зубов</w:t>
            </w:r>
          </w:p>
        </w:tc>
        <w:tc>
          <w:tcPr>
            <w:tcW w:w="1820" w:type="dxa"/>
          </w:tcPr>
          <w:p w14:paraId="129ED2CA" w14:textId="77777777" w:rsidR="00E54AF5" w:rsidRPr="00260614" w:rsidRDefault="00E54AF5" w:rsidP="009B7CA2">
            <w:proofErr w:type="spellStart"/>
            <w:r w:rsidRPr="00260614">
              <w:t>Улитовский</w:t>
            </w:r>
            <w:proofErr w:type="spellEnd"/>
            <w:r w:rsidRPr="00260614">
              <w:t xml:space="preserve"> С.Б.</w:t>
            </w:r>
          </w:p>
        </w:tc>
        <w:tc>
          <w:tcPr>
            <w:tcW w:w="1016" w:type="dxa"/>
          </w:tcPr>
          <w:p w14:paraId="72095D15" w14:textId="77777777" w:rsidR="00E54AF5" w:rsidRPr="00260614" w:rsidRDefault="00E54AF5" w:rsidP="009B7CA2">
            <w:r w:rsidRPr="00260614">
              <w:t>д.м.н.</w:t>
            </w:r>
          </w:p>
        </w:tc>
        <w:tc>
          <w:tcPr>
            <w:tcW w:w="957" w:type="dxa"/>
          </w:tcPr>
          <w:p w14:paraId="6C44D654" w14:textId="77777777" w:rsidR="00E54AF5" w:rsidRPr="00260614" w:rsidRDefault="00E54AF5" w:rsidP="009B7CA2">
            <w:r w:rsidRPr="00260614">
              <w:t>проф.</w:t>
            </w:r>
          </w:p>
        </w:tc>
      </w:tr>
      <w:tr w:rsidR="003A41C0" w:rsidRPr="000C15C0" w14:paraId="50B70FB7" w14:textId="77777777" w:rsidTr="001D67EE">
        <w:tc>
          <w:tcPr>
            <w:tcW w:w="675" w:type="dxa"/>
          </w:tcPr>
          <w:p w14:paraId="3A4110F1" w14:textId="77777777" w:rsidR="003A41C0" w:rsidRPr="00260614" w:rsidRDefault="003A41C0" w:rsidP="003A41C0">
            <w:r w:rsidRPr="00260614">
              <w:t>5</w:t>
            </w:r>
          </w:p>
        </w:tc>
        <w:tc>
          <w:tcPr>
            <w:tcW w:w="1418" w:type="dxa"/>
          </w:tcPr>
          <w:p w14:paraId="6D33BB53" w14:textId="232FD473" w:rsidR="003A41C0" w:rsidRPr="00260614" w:rsidRDefault="00C84504" w:rsidP="003A41C0">
            <w:r>
              <w:t>19</w:t>
            </w:r>
            <w:r w:rsidR="003A41C0" w:rsidRPr="00260614">
              <w:t>.09.202</w:t>
            </w:r>
            <w:r>
              <w:t>4</w:t>
            </w:r>
          </w:p>
          <w:p w14:paraId="74A64DD2" w14:textId="77777777" w:rsidR="003A41C0" w:rsidRPr="00260614" w:rsidRDefault="003A41C0" w:rsidP="003A41C0">
            <w:r w:rsidRPr="00260614">
              <w:t>9.00-10.40</w:t>
            </w:r>
          </w:p>
        </w:tc>
        <w:tc>
          <w:tcPr>
            <w:tcW w:w="3685" w:type="dxa"/>
          </w:tcPr>
          <w:p w14:paraId="2B045612" w14:textId="200FF2F3" w:rsidR="003A41C0" w:rsidRPr="00260614" w:rsidRDefault="003A41C0" w:rsidP="003A41C0">
            <w:r w:rsidRPr="00260614">
              <w:t xml:space="preserve">Кариес зубов. Теории возникновения кариеса. Современные взгляды на возникновение и развитие кариеса. Классификация кариеса. </w:t>
            </w:r>
          </w:p>
        </w:tc>
        <w:tc>
          <w:tcPr>
            <w:tcW w:w="1820" w:type="dxa"/>
          </w:tcPr>
          <w:p w14:paraId="6066AFDA" w14:textId="4B6C3003" w:rsidR="003A41C0" w:rsidRPr="00260614" w:rsidRDefault="003A41C0" w:rsidP="003A41C0">
            <w:r w:rsidRPr="00260614">
              <w:t>Ермолаева Л.А.</w:t>
            </w:r>
          </w:p>
        </w:tc>
        <w:tc>
          <w:tcPr>
            <w:tcW w:w="1016" w:type="dxa"/>
          </w:tcPr>
          <w:p w14:paraId="5E752AB1" w14:textId="1535EF8D" w:rsidR="003A41C0" w:rsidRPr="00260614" w:rsidRDefault="003A41C0" w:rsidP="003A41C0">
            <w:r w:rsidRPr="00260614">
              <w:t>д.м.н.</w:t>
            </w:r>
          </w:p>
        </w:tc>
        <w:tc>
          <w:tcPr>
            <w:tcW w:w="957" w:type="dxa"/>
          </w:tcPr>
          <w:p w14:paraId="4FF3A2BD" w14:textId="47B7D88D" w:rsidR="003A41C0" w:rsidRPr="00260614" w:rsidRDefault="003A41C0" w:rsidP="003A41C0">
            <w:r w:rsidRPr="00260614">
              <w:t>проф.</w:t>
            </w:r>
          </w:p>
        </w:tc>
      </w:tr>
      <w:tr w:rsidR="003A41C0" w:rsidRPr="000C15C0" w14:paraId="15C4440F" w14:textId="77777777" w:rsidTr="001D67EE">
        <w:tc>
          <w:tcPr>
            <w:tcW w:w="675" w:type="dxa"/>
          </w:tcPr>
          <w:p w14:paraId="19E2BE44" w14:textId="77777777" w:rsidR="003A41C0" w:rsidRPr="00260614" w:rsidRDefault="003A41C0" w:rsidP="003A41C0">
            <w:r w:rsidRPr="00260614">
              <w:t>6</w:t>
            </w:r>
          </w:p>
        </w:tc>
        <w:tc>
          <w:tcPr>
            <w:tcW w:w="1418" w:type="dxa"/>
          </w:tcPr>
          <w:p w14:paraId="06BAA5AA" w14:textId="77777777" w:rsidR="00C84504" w:rsidRPr="00260614" w:rsidRDefault="00C84504" w:rsidP="00C84504">
            <w:r>
              <w:t>19</w:t>
            </w:r>
            <w:r w:rsidRPr="00260614">
              <w:t>.09.202</w:t>
            </w:r>
            <w:r>
              <w:t>4</w:t>
            </w:r>
          </w:p>
          <w:p w14:paraId="57FEE50A" w14:textId="77777777" w:rsidR="003A41C0" w:rsidRPr="00260614" w:rsidRDefault="003A41C0" w:rsidP="003A41C0">
            <w:r w:rsidRPr="00260614">
              <w:t>10.50-12.30</w:t>
            </w:r>
          </w:p>
        </w:tc>
        <w:tc>
          <w:tcPr>
            <w:tcW w:w="3685" w:type="dxa"/>
          </w:tcPr>
          <w:p w14:paraId="68A59795" w14:textId="1AA31DE7" w:rsidR="003A41C0" w:rsidRPr="00260614" w:rsidRDefault="003A41C0" w:rsidP="003A41C0">
            <w:r w:rsidRPr="00260614">
              <w:t xml:space="preserve">Хронический кариес. </w:t>
            </w:r>
            <w:proofErr w:type="spellStart"/>
            <w:r w:rsidRPr="00260614">
              <w:t>Патоморфология</w:t>
            </w:r>
            <w:proofErr w:type="spellEnd"/>
            <w:r w:rsidRPr="00260614">
              <w:t xml:space="preserve"> процесса. Различные методы лечения в зависимости от глубины поражения. Классические и альтернативные методики обработки кариозных полостей.</w:t>
            </w:r>
          </w:p>
        </w:tc>
        <w:tc>
          <w:tcPr>
            <w:tcW w:w="1820" w:type="dxa"/>
          </w:tcPr>
          <w:p w14:paraId="33B51EFF" w14:textId="7EBEE87A" w:rsidR="003A41C0" w:rsidRPr="00260614" w:rsidRDefault="003A41C0" w:rsidP="003A41C0">
            <w:r w:rsidRPr="00260614">
              <w:t>Ермолаева Л.А.</w:t>
            </w:r>
          </w:p>
        </w:tc>
        <w:tc>
          <w:tcPr>
            <w:tcW w:w="1016" w:type="dxa"/>
          </w:tcPr>
          <w:p w14:paraId="4672FDBE" w14:textId="32186E65" w:rsidR="003A41C0" w:rsidRPr="00260614" w:rsidRDefault="003A41C0" w:rsidP="003A41C0">
            <w:r w:rsidRPr="00260614">
              <w:t>д.м.н.</w:t>
            </w:r>
          </w:p>
        </w:tc>
        <w:tc>
          <w:tcPr>
            <w:tcW w:w="957" w:type="dxa"/>
          </w:tcPr>
          <w:p w14:paraId="447D4B73" w14:textId="078351D9" w:rsidR="003A41C0" w:rsidRPr="00260614" w:rsidRDefault="003A41C0" w:rsidP="003A41C0">
            <w:r w:rsidRPr="00260614">
              <w:t>проф.</w:t>
            </w:r>
          </w:p>
        </w:tc>
      </w:tr>
      <w:tr w:rsidR="003A41C0" w14:paraId="513D8AF3" w14:textId="77777777" w:rsidTr="001D67EE">
        <w:tc>
          <w:tcPr>
            <w:tcW w:w="675" w:type="dxa"/>
          </w:tcPr>
          <w:p w14:paraId="2573BFA7" w14:textId="77777777" w:rsidR="003A41C0" w:rsidRPr="00260614" w:rsidRDefault="003A41C0" w:rsidP="003A41C0">
            <w:r w:rsidRPr="00260614">
              <w:t>7</w:t>
            </w:r>
          </w:p>
        </w:tc>
        <w:tc>
          <w:tcPr>
            <w:tcW w:w="1418" w:type="dxa"/>
          </w:tcPr>
          <w:p w14:paraId="648C3917" w14:textId="5FAAC968" w:rsidR="003A41C0" w:rsidRPr="00260614" w:rsidRDefault="003A41C0" w:rsidP="003A41C0">
            <w:r w:rsidRPr="00260614">
              <w:t>2</w:t>
            </w:r>
            <w:r w:rsidR="00C84504">
              <w:t>6</w:t>
            </w:r>
            <w:r w:rsidRPr="00260614">
              <w:t>.09.202</w:t>
            </w:r>
            <w:r w:rsidR="00C84504">
              <w:t>4</w:t>
            </w:r>
          </w:p>
          <w:p w14:paraId="727715DF" w14:textId="77777777" w:rsidR="003A41C0" w:rsidRPr="00260614" w:rsidRDefault="003A41C0" w:rsidP="003A41C0">
            <w:r w:rsidRPr="00260614">
              <w:t>9.00-10.40</w:t>
            </w:r>
          </w:p>
        </w:tc>
        <w:tc>
          <w:tcPr>
            <w:tcW w:w="3685" w:type="dxa"/>
          </w:tcPr>
          <w:p w14:paraId="5D8F0924" w14:textId="13D60D83" w:rsidR="003A41C0" w:rsidRPr="00260614" w:rsidRDefault="003A41C0" w:rsidP="003A41C0">
            <w:r w:rsidRPr="00260614">
              <w:t xml:space="preserve">Цветущий кариес. </w:t>
            </w:r>
            <w:proofErr w:type="spellStart"/>
            <w:r w:rsidRPr="00260614">
              <w:t>Патоморфология</w:t>
            </w:r>
            <w:proofErr w:type="spellEnd"/>
            <w:r w:rsidRPr="00260614">
              <w:t xml:space="preserve"> процесса. Влияние общих заболеваний на состояние твердых тканей зубов. Тактика лечения пациентов на различных стадиях декомпенсации.</w:t>
            </w:r>
          </w:p>
        </w:tc>
        <w:tc>
          <w:tcPr>
            <w:tcW w:w="1820" w:type="dxa"/>
          </w:tcPr>
          <w:p w14:paraId="535E911B" w14:textId="15D11B2E" w:rsidR="003A41C0" w:rsidRPr="00260614" w:rsidRDefault="003A41C0" w:rsidP="003A41C0">
            <w:r w:rsidRPr="00260614">
              <w:t>Ермолаева Л.А.</w:t>
            </w:r>
          </w:p>
        </w:tc>
        <w:tc>
          <w:tcPr>
            <w:tcW w:w="1016" w:type="dxa"/>
          </w:tcPr>
          <w:p w14:paraId="6DF18947" w14:textId="77B52544" w:rsidR="003A41C0" w:rsidRPr="00260614" w:rsidRDefault="003A41C0" w:rsidP="003A41C0">
            <w:r w:rsidRPr="00260614">
              <w:t>д.м.н.</w:t>
            </w:r>
          </w:p>
        </w:tc>
        <w:tc>
          <w:tcPr>
            <w:tcW w:w="957" w:type="dxa"/>
          </w:tcPr>
          <w:p w14:paraId="662C6C24" w14:textId="37895B90" w:rsidR="003A41C0" w:rsidRPr="00260614" w:rsidRDefault="003A41C0" w:rsidP="003A41C0">
            <w:r w:rsidRPr="00260614">
              <w:t>проф.</w:t>
            </w:r>
          </w:p>
        </w:tc>
      </w:tr>
      <w:tr w:rsidR="003A41C0" w14:paraId="010B01A4" w14:textId="77777777" w:rsidTr="001D67EE">
        <w:tc>
          <w:tcPr>
            <w:tcW w:w="675" w:type="dxa"/>
          </w:tcPr>
          <w:p w14:paraId="41087F5E" w14:textId="77777777" w:rsidR="003A41C0" w:rsidRPr="00260614" w:rsidRDefault="003A41C0" w:rsidP="003A41C0">
            <w:r w:rsidRPr="00260614">
              <w:t>8</w:t>
            </w:r>
          </w:p>
        </w:tc>
        <w:tc>
          <w:tcPr>
            <w:tcW w:w="1418" w:type="dxa"/>
          </w:tcPr>
          <w:p w14:paraId="5980B1A3" w14:textId="77777777" w:rsidR="00C84504" w:rsidRPr="00260614" w:rsidRDefault="00C84504" w:rsidP="00C84504">
            <w:r w:rsidRPr="00260614">
              <w:t>2</w:t>
            </w:r>
            <w:r>
              <w:t>6</w:t>
            </w:r>
            <w:r w:rsidRPr="00260614">
              <w:t>.09.202</w:t>
            </w:r>
            <w:r>
              <w:t>4</w:t>
            </w:r>
          </w:p>
          <w:p w14:paraId="09E44596" w14:textId="77777777" w:rsidR="003A41C0" w:rsidRPr="00260614" w:rsidRDefault="003A41C0" w:rsidP="003A41C0">
            <w:r w:rsidRPr="00260614">
              <w:t>10.50-12.30</w:t>
            </w:r>
          </w:p>
        </w:tc>
        <w:tc>
          <w:tcPr>
            <w:tcW w:w="3685" w:type="dxa"/>
          </w:tcPr>
          <w:p w14:paraId="154E3EAC" w14:textId="3B6D9D6B" w:rsidR="003A41C0" w:rsidRPr="00260614" w:rsidRDefault="003A41C0" w:rsidP="003A41C0">
            <w:proofErr w:type="spellStart"/>
            <w:r w:rsidRPr="00260614">
              <w:rPr>
                <w:rFonts w:ascii="Calibri" w:eastAsia="Calibri" w:hAnsi="Calibri" w:cs="Times New Roman"/>
              </w:rPr>
              <w:t>Некариозные</w:t>
            </w:r>
            <w:proofErr w:type="spellEnd"/>
            <w:r w:rsidRPr="00260614">
              <w:rPr>
                <w:rFonts w:ascii="Calibri" w:eastAsia="Calibri" w:hAnsi="Calibri" w:cs="Times New Roman"/>
              </w:rPr>
              <w:t xml:space="preserve"> поражения, возникшие до и после прорезывания зубов. Клиника, дифференциальная диагностика, лечение.</w:t>
            </w:r>
          </w:p>
        </w:tc>
        <w:tc>
          <w:tcPr>
            <w:tcW w:w="1820" w:type="dxa"/>
          </w:tcPr>
          <w:p w14:paraId="75C70248" w14:textId="773CDB26" w:rsidR="003A41C0" w:rsidRPr="00260614" w:rsidRDefault="003A41C0" w:rsidP="003A41C0">
            <w:r w:rsidRPr="00260614">
              <w:t>Ермолаева Л.А.</w:t>
            </w:r>
          </w:p>
        </w:tc>
        <w:tc>
          <w:tcPr>
            <w:tcW w:w="1016" w:type="dxa"/>
          </w:tcPr>
          <w:p w14:paraId="6EAF6E07" w14:textId="7C714182" w:rsidR="003A41C0" w:rsidRPr="00260614" w:rsidRDefault="003A41C0" w:rsidP="003A41C0">
            <w:r w:rsidRPr="00260614">
              <w:t>д.м.н.</w:t>
            </w:r>
          </w:p>
        </w:tc>
        <w:tc>
          <w:tcPr>
            <w:tcW w:w="957" w:type="dxa"/>
          </w:tcPr>
          <w:p w14:paraId="5B1CF5B5" w14:textId="16BF209C" w:rsidR="003A41C0" w:rsidRPr="00260614" w:rsidRDefault="003A41C0" w:rsidP="003A41C0">
            <w:r w:rsidRPr="00260614">
              <w:t>проф.</w:t>
            </w:r>
          </w:p>
        </w:tc>
      </w:tr>
      <w:tr w:rsidR="00DB7556" w14:paraId="7D4E4540" w14:textId="77777777" w:rsidTr="001D67EE">
        <w:tc>
          <w:tcPr>
            <w:tcW w:w="675" w:type="dxa"/>
          </w:tcPr>
          <w:p w14:paraId="1E4A9EBD" w14:textId="77777777" w:rsidR="00DB7556" w:rsidRPr="00260614" w:rsidRDefault="00DB7556" w:rsidP="00DB7556">
            <w:r w:rsidRPr="00260614">
              <w:t>9</w:t>
            </w:r>
          </w:p>
        </w:tc>
        <w:tc>
          <w:tcPr>
            <w:tcW w:w="1418" w:type="dxa"/>
          </w:tcPr>
          <w:p w14:paraId="2FB867F1" w14:textId="2737C6FE" w:rsidR="00DB7556" w:rsidRPr="00260614" w:rsidRDefault="006C267E" w:rsidP="00DB7556">
            <w:r>
              <w:t>0</w:t>
            </w:r>
            <w:r w:rsidR="00C84504">
              <w:t>3</w:t>
            </w:r>
            <w:r w:rsidR="00DB7556" w:rsidRPr="00260614">
              <w:t>.</w:t>
            </w:r>
            <w:r>
              <w:t>10</w:t>
            </w:r>
            <w:r w:rsidR="00DB7556" w:rsidRPr="00260614">
              <w:t>.20</w:t>
            </w:r>
            <w:r w:rsidR="00DB7556">
              <w:t>2</w:t>
            </w:r>
            <w:r w:rsidR="00C84504">
              <w:t>4</w:t>
            </w:r>
          </w:p>
          <w:p w14:paraId="0C39F148" w14:textId="77777777" w:rsidR="00DB7556" w:rsidRDefault="006C267E" w:rsidP="00DB7556">
            <w:r w:rsidRPr="00260614">
              <w:t>10.50-12.30</w:t>
            </w:r>
          </w:p>
          <w:p w14:paraId="50785F21" w14:textId="51BC9BF6" w:rsidR="002E2B9A" w:rsidRPr="00260614" w:rsidRDefault="002E2B9A" w:rsidP="00DB7556"/>
        </w:tc>
        <w:tc>
          <w:tcPr>
            <w:tcW w:w="3685" w:type="dxa"/>
          </w:tcPr>
          <w:p w14:paraId="34E65DA0" w14:textId="722B7F9A" w:rsidR="00DB7556" w:rsidRPr="00260614" w:rsidRDefault="00DB7556" w:rsidP="00DB7556">
            <w:r w:rsidRPr="00260614">
              <w:t>Обезболивание в клинике терапевтической стоматологии</w:t>
            </w:r>
          </w:p>
        </w:tc>
        <w:tc>
          <w:tcPr>
            <w:tcW w:w="1820" w:type="dxa"/>
          </w:tcPr>
          <w:p w14:paraId="04A2A330" w14:textId="09CB33A1" w:rsidR="00DB7556" w:rsidRPr="00260614" w:rsidRDefault="00DB7556" w:rsidP="00DB7556">
            <w:r w:rsidRPr="00260614">
              <w:t>Туманова С.А.</w:t>
            </w:r>
          </w:p>
        </w:tc>
        <w:tc>
          <w:tcPr>
            <w:tcW w:w="1016" w:type="dxa"/>
          </w:tcPr>
          <w:p w14:paraId="6E5B16AA" w14:textId="5388648E" w:rsidR="00DB7556" w:rsidRPr="00260614" w:rsidRDefault="00DB7556" w:rsidP="00DB7556">
            <w:r w:rsidRPr="00260614">
              <w:t>к.м.н.</w:t>
            </w:r>
          </w:p>
        </w:tc>
        <w:tc>
          <w:tcPr>
            <w:tcW w:w="957" w:type="dxa"/>
          </w:tcPr>
          <w:p w14:paraId="37817ABC" w14:textId="328676DA" w:rsidR="00DB7556" w:rsidRPr="00260614" w:rsidRDefault="00DB7556" w:rsidP="00DB7556">
            <w:r w:rsidRPr="00260614">
              <w:t>доцент</w:t>
            </w:r>
          </w:p>
        </w:tc>
      </w:tr>
    </w:tbl>
    <w:p w14:paraId="3EC3A8FA" w14:textId="77777777" w:rsidR="001D67EE" w:rsidRDefault="00B75E45" w:rsidP="005B2E74">
      <w:pPr>
        <w:rPr>
          <w:sz w:val="24"/>
          <w:szCs w:val="24"/>
        </w:rPr>
      </w:pPr>
      <w:r w:rsidRPr="00B75E45">
        <w:rPr>
          <w:sz w:val="24"/>
          <w:szCs w:val="24"/>
        </w:rPr>
        <w:t>Время лекции</w:t>
      </w:r>
      <w:r>
        <w:rPr>
          <w:sz w:val="24"/>
          <w:szCs w:val="24"/>
        </w:rPr>
        <w:t xml:space="preserve"> – </w:t>
      </w:r>
      <w:r w:rsidR="001D186C">
        <w:rPr>
          <w:sz w:val="24"/>
          <w:szCs w:val="24"/>
        </w:rPr>
        <w:t>9.00-10.40, 10.50-12.30</w:t>
      </w:r>
    </w:p>
    <w:p w14:paraId="73365B0E" w14:textId="77777777" w:rsidR="005B2E74" w:rsidRPr="00511089" w:rsidRDefault="005B2E74" w:rsidP="005B2E74">
      <w:pPr>
        <w:rPr>
          <w:rFonts w:ascii="Calibri" w:eastAsia="Calibri" w:hAnsi="Calibri" w:cs="Times New Roman"/>
          <w:color w:val="FFFFFF" w:themeColor="background1"/>
          <w:sz w:val="24"/>
          <w:szCs w:val="24"/>
        </w:rPr>
      </w:pPr>
      <w:r w:rsidRPr="00511089">
        <w:rPr>
          <w:rFonts w:ascii="Calibri" w:eastAsia="Calibri" w:hAnsi="Calibri" w:cs="Times New Roman"/>
          <w:color w:val="FFFFFF" w:themeColor="background1"/>
          <w:sz w:val="24"/>
          <w:szCs w:val="24"/>
        </w:rPr>
        <w:t>Место проведения лекции – 21 линия ВО, д. 8А.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180B" w:rsidRPr="0042180B" w14:paraId="7FA66F42" w14:textId="77777777" w:rsidTr="0042180B">
        <w:trPr>
          <w:trHeight w:val="428"/>
        </w:trPr>
        <w:tc>
          <w:tcPr>
            <w:tcW w:w="4785" w:type="dxa"/>
          </w:tcPr>
          <w:p w14:paraId="075018EF" w14:textId="77777777" w:rsidR="0042180B" w:rsidRPr="0042180B" w:rsidRDefault="0042180B" w:rsidP="00326393">
            <w:pPr>
              <w:rPr>
                <w:sz w:val="24"/>
                <w:szCs w:val="24"/>
              </w:rPr>
            </w:pPr>
            <w:r w:rsidRPr="0042180B">
              <w:rPr>
                <w:sz w:val="24"/>
                <w:szCs w:val="24"/>
              </w:rPr>
              <w:t>Зав. кафедрой терапевтической стоматологии</w:t>
            </w:r>
          </w:p>
        </w:tc>
        <w:tc>
          <w:tcPr>
            <w:tcW w:w="4786" w:type="dxa"/>
          </w:tcPr>
          <w:p w14:paraId="26D92B38" w14:textId="77777777" w:rsidR="0042180B" w:rsidRDefault="0042180B" w:rsidP="00326393">
            <w:pPr>
              <w:rPr>
                <w:sz w:val="24"/>
                <w:szCs w:val="24"/>
              </w:rPr>
            </w:pPr>
          </w:p>
          <w:p w14:paraId="745BC521" w14:textId="77777777" w:rsidR="0042180B" w:rsidRPr="0042180B" w:rsidRDefault="0042180B" w:rsidP="00326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_______________________/Л.А. Ермолаева/</w:t>
            </w:r>
          </w:p>
        </w:tc>
      </w:tr>
    </w:tbl>
    <w:p w14:paraId="2F0722F3" w14:textId="77777777" w:rsidR="00E96E66" w:rsidRPr="00063B5F" w:rsidRDefault="00E96E66" w:rsidP="00326393">
      <w:pPr>
        <w:rPr>
          <w:b/>
          <w:sz w:val="28"/>
          <w:szCs w:val="28"/>
        </w:rPr>
      </w:pPr>
    </w:p>
    <w:sectPr w:rsidR="00E96E66" w:rsidRPr="00063B5F" w:rsidSect="00F8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5F"/>
    <w:rsid w:val="00004B6A"/>
    <w:rsid w:val="0004733B"/>
    <w:rsid w:val="000546F8"/>
    <w:rsid w:val="00062487"/>
    <w:rsid w:val="00063B5F"/>
    <w:rsid w:val="00082366"/>
    <w:rsid w:val="000B0539"/>
    <w:rsid w:val="000C15C0"/>
    <w:rsid w:val="000C4026"/>
    <w:rsid w:val="000C77B8"/>
    <w:rsid w:val="0010555F"/>
    <w:rsid w:val="0011404F"/>
    <w:rsid w:val="0019573F"/>
    <w:rsid w:val="001C11A9"/>
    <w:rsid w:val="001D186C"/>
    <w:rsid w:val="001D6212"/>
    <w:rsid w:val="001D67EE"/>
    <w:rsid w:val="001E07A8"/>
    <w:rsid w:val="001F138C"/>
    <w:rsid w:val="00203907"/>
    <w:rsid w:val="002201F9"/>
    <w:rsid w:val="00260614"/>
    <w:rsid w:val="002A3B7C"/>
    <w:rsid w:val="002E2B9A"/>
    <w:rsid w:val="002F107F"/>
    <w:rsid w:val="00311556"/>
    <w:rsid w:val="00326393"/>
    <w:rsid w:val="00326F1D"/>
    <w:rsid w:val="0033449D"/>
    <w:rsid w:val="00375D0E"/>
    <w:rsid w:val="00383269"/>
    <w:rsid w:val="003A41C0"/>
    <w:rsid w:val="003D0E07"/>
    <w:rsid w:val="0042180B"/>
    <w:rsid w:val="00456DD0"/>
    <w:rsid w:val="00511089"/>
    <w:rsid w:val="005B2E74"/>
    <w:rsid w:val="005C037D"/>
    <w:rsid w:val="005F1D32"/>
    <w:rsid w:val="00613FC0"/>
    <w:rsid w:val="00624228"/>
    <w:rsid w:val="00651736"/>
    <w:rsid w:val="006B09C7"/>
    <w:rsid w:val="006C267E"/>
    <w:rsid w:val="006C39B2"/>
    <w:rsid w:val="0076417A"/>
    <w:rsid w:val="00765554"/>
    <w:rsid w:val="008011F7"/>
    <w:rsid w:val="00807AE5"/>
    <w:rsid w:val="008622B5"/>
    <w:rsid w:val="008962EB"/>
    <w:rsid w:val="008D4DE7"/>
    <w:rsid w:val="00935BA1"/>
    <w:rsid w:val="009D12DA"/>
    <w:rsid w:val="009D694D"/>
    <w:rsid w:val="00A47C78"/>
    <w:rsid w:val="00A51C79"/>
    <w:rsid w:val="00A87BA7"/>
    <w:rsid w:val="00AC267D"/>
    <w:rsid w:val="00AE05E8"/>
    <w:rsid w:val="00AE3D3F"/>
    <w:rsid w:val="00B11C30"/>
    <w:rsid w:val="00B327A1"/>
    <w:rsid w:val="00B52F27"/>
    <w:rsid w:val="00B657C0"/>
    <w:rsid w:val="00B75E45"/>
    <w:rsid w:val="00BB0E0F"/>
    <w:rsid w:val="00BB4956"/>
    <w:rsid w:val="00C46F34"/>
    <w:rsid w:val="00C84504"/>
    <w:rsid w:val="00C87362"/>
    <w:rsid w:val="00CA5CFE"/>
    <w:rsid w:val="00DA6FC1"/>
    <w:rsid w:val="00DB7556"/>
    <w:rsid w:val="00DE2979"/>
    <w:rsid w:val="00DE4853"/>
    <w:rsid w:val="00E54AF5"/>
    <w:rsid w:val="00E96E66"/>
    <w:rsid w:val="00EC388F"/>
    <w:rsid w:val="00EC4847"/>
    <w:rsid w:val="00ED596B"/>
    <w:rsid w:val="00EF45ED"/>
    <w:rsid w:val="00F05378"/>
    <w:rsid w:val="00F2417A"/>
    <w:rsid w:val="00F41040"/>
    <w:rsid w:val="00F63112"/>
    <w:rsid w:val="00F84BD4"/>
    <w:rsid w:val="00F87066"/>
    <w:rsid w:val="00F935CB"/>
    <w:rsid w:val="00FB115D"/>
    <w:rsid w:val="00FD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0762"/>
  <w15:docId w15:val="{8BDF1A26-A6FD-F34A-A5EA-991A387E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6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E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96E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91085</dc:creator>
  <cp:lastModifiedBy>Азарова Наталья Евгеньевна</cp:lastModifiedBy>
  <cp:revision>2</cp:revision>
  <dcterms:created xsi:type="dcterms:W3CDTF">2024-06-24T09:05:00Z</dcterms:created>
  <dcterms:modified xsi:type="dcterms:W3CDTF">2024-06-24T09:05:00Z</dcterms:modified>
</cp:coreProperties>
</file>