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BC192" w14:textId="599644DE" w:rsidR="00063B5F" w:rsidRPr="00063B5F" w:rsidRDefault="006F5399" w:rsidP="00063B5F">
      <w:pPr>
        <w:ind w:left="-709" w:right="-143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Т</w:t>
      </w:r>
      <w:r w:rsidR="00063B5F" w:rsidRPr="00063B5F">
        <w:rPr>
          <w:b/>
          <w:sz w:val="24"/>
          <w:szCs w:val="24"/>
        </w:rPr>
        <w:t>ематически</w:t>
      </w:r>
      <w:r w:rsidR="00B63343">
        <w:rPr>
          <w:b/>
          <w:sz w:val="24"/>
          <w:szCs w:val="24"/>
        </w:rPr>
        <w:t xml:space="preserve">й </w:t>
      </w:r>
      <w:r>
        <w:rPr>
          <w:b/>
          <w:sz w:val="24"/>
          <w:szCs w:val="24"/>
        </w:rPr>
        <w:t xml:space="preserve">план практических </w:t>
      </w:r>
      <w:r w:rsidR="00063B5F" w:rsidRPr="00063B5F">
        <w:rPr>
          <w:b/>
          <w:sz w:val="24"/>
          <w:szCs w:val="24"/>
        </w:rPr>
        <w:t>занятий по терапевтической стоматологии</w:t>
      </w:r>
    </w:p>
    <w:p w14:paraId="211E043D" w14:textId="0574CBF1" w:rsidR="00F84BD4" w:rsidRPr="00063B5F" w:rsidRDefault="00192884" w:rsidP="0006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 xml:space="preserve"> курс, весенний семестр, 20</w:t>
      </w:r>
      <w:r w:rsidR="004D1653">
        <w:rPr>
          <w:b/>
          <w:sz w:val="24"/>
          <w:szCs w:val="24"/>
        </w:rPr>
        <w:t>2</w:t>
      </w:r>
      <w:r w:rsidR="00DC6B74"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>/20</w:t>
      </w:r>
      <w:r w:rsidR="00E16CE2">
        <w:rPr>
          <w:b/>
          <w:sz w:val="24"/>
          <w:szCs w:val="24"/>
        </w:rPr>
        <w:t>2</w:t>
      </w:r>
      <w:r w:rsidR="00DC6B74">
        <w:rPr>
          <w:b/>
          <w:sz w:val="24"/>
          <w:szCs w:val="24"/>
        </w:rPr>
        <w:t xml:space="preserve">5 </w:t>
      </w:r>
      <w:r w:rsidR="00063B5F" w:rsidRPr="00063B5F">
        <w:rPr>
          <w:b/>
          <w:sz w:val="24"/>
          <w:szCs w:val="24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268"/>
      </w:tblGrid>
      <w:tr w:rsidR="006F5399" w14:paraId="076B6F0B" w14:textId="77777777" w:rsidTr="00095FC5">
        <w:trPr>
          <w:trHeight w:val="293"/>
        </w:trPr>
        <w:tc>
          <w:tcPr>
            <w:tcW w:w="675" w:type="dxa"/>
            <w:vMerge w:val="restart"/>
          </w:tcPr>
          <w:p w14:paraId="179557ED" w14:textId="77777777" w:rsidR="006F5399" w:rsidRPr="006D3975" w:rsidRDefault="006F5399" w:rsidP="006D3975">
            <w:r w:rsidRPr="006D3975">
              <w:t>№ п/п</w:t>
            </w:r>
          </w:p>
        </w:tc>
        <w:tc>
          <w:tcPr>
            <w:tcW w:w="6237" w:type="dxa"/>
            <w:vMerge w:val="restart"/>
          </w:tcPr>
          <w:p w14:paraId="575AE8AD" w14:textId="77777777" w:rsidR="006F5399" w:rsidRPr="006D3975" w:rsidRDefault="006F5399" w:rsidP="006D3975">
            <w:r w:rsidRPr="006D3975">
              <w:t>Тема занятия</w:t>
            </w:r>
          </w:p>
        </w:tc>
        <w:tc>
          <w:tcPr>
            <w:tcW w:w="2268" w:type="dxa"/>
            <w:vMerge w:val="restart"/>
          </w:tcPr>
          <w:p w14:paraId="559D1CEC" w14:textId="77777777" w:rsidR="006F5399" w:rsidRPr="006D3975" w:rsidRDefault="006F5399" w:rsidP="006D3975">
            <w:r w:rsidRPr="006D3975">
              <w:t>Продолжительность занятия</w:t>
            </w:r>
          </w:p>
        </w:tc>
      </w:tr>
      <w:tr w:rsidR="006F5399" w14:paraId="5E11762A" w14:textId="77777777" w:rsidTr="00095FC5">
        <w:trPr>
          <w:trHeight w:val="293"/>
        </w:trPr>
        <w:tc>
          <w:tcPr>
            <w:tcW w:w="675" w:type="dxa"/>
            <w:vMerge/>
          </w:tcPr>
          <w:p w14:paraId="3F8F9C4A" w14:textId="77777777" w:rsidR="006F5399" w:rsidRPr="006D3975" w:rsidRDefault="006F5399" w:rsidP="006D3975"/>
        </w:tc>
        <w:tc>
          <w:tcPr>
            <w:tcW w:w="6237" w:type="dxa"/>
            <w:vMerge/>
          </w:tcPr>
          <w:p w14:paraId="036B8B91" w14:textId="77777777" w:rsidR="006F5399" w:rsidRPr="006D3975" w:rsidRDefault="006F5399" w:rsidP="006D3975"/>
        </w:tc>
        <w:tc>
          <w:tcPr>
            <w:tcW w:w="2268" w:type="dxa"/>
            <w:vMerge/>
          </w:tcPr>
          <w:p w14:paraId="4FD5F47E" w14:textId="77777777" w:rsidR="006F5399" w:rsidRPr="006D3975" w:rsidRDefault="006F5399" w:rsidP="006D3975"/>
        </w:tc>
      </w:tr>
      <w:tr w:rsidR="006F5399" w14:paraId="2F38C2F1" w14:textId="77777777" w:rsidTr="00095FC5">
        <w:tc>
          <w:tcPr>
            <w:tcW w:w="675" w:type="dxa"/>
          </w:tcPr>
          <w:p w14:paraId="5EEF14C7" w14:textId="77777777" w:rsidR="006F5399" w:rsidRPr="006D3975" w:rsidRDefault="006F5399" w:rsidP="006D3975">
            <w:r w:rsidRPr="006D3975">
              <w:t>1</w:t>
            </w:r>
          </w:p>
        </w:tc>
        <w:tc>
          <w:tcPr>
            <w:tcW w:w="6237" w:type="dxa"/>
          </w:tcPr>
          <w:p w14:paraId="14FD093C" w14:textId="77777777" w:rsidR="006F5399" w:rsidRPr="00601089" w:rsidRDefault="00582C5B" w:rsidP="002D0CBD">
            <w:pPr>
              <w:rPr>
                <w:rFonts w:cstheme="minorHAnsi"/>
              </w:rPr>
            </w:pPr>
            <w:r w:rsidRPr="00601089">
              <w:rPr>
                <w:rFonts w:cstheme="minorHAnsi"/>
              </w:rPr>
              <w:t>Рецессия десны</w:t>
            </w:r>
            <w:r w:rsidR="00860AA9" w:rsidRPr="00601089">
              <w:rPr>
                <w:rFonts w:cstheme="minorHAnsi"/>
              </w:rPr>
              <w:t xml:space="preserve">. Этиология, патогенез. Роль местных и общих факторов в развитии рецессии десны. Классификация. </w:t>
            </w:r>
            <w:r w:rsidR="002D0CBD">
              <w:rPr>
                <w:rFonts w:cstheme="minorHAnsi"/>
              </w:rPr>
              <w:t>К</w:t>
            </w:r>
            <w:r w:rsidR="00860AA9" w:rsidRPr="00601089">
              <w:rPr>
                <w:rFonts w:cstheme="minorHAnsi"/>
              </w:rPr>
              <w:t>линика, диагностика</w:t>
            </w:r>
            <w:r w:rsidR="00095FC5">
              <w:rPr>
                <w:rFonts w:cstheme="minorHAnsi"/>
              </w:rPr>
              <w:t>, д</w:t>
            </w:r>
            <w:r w:rsidR="00860AA9" w:rsidRPr="00601089">
              <w:rPr>
                <w:rFonts w:cstheme="minorHAnsi"/>
              </w:rPr>
              <w:t>ифференциальная диагностика.</w:t>
            </w:r>
          </w:p>
        </w:tc>
        <w:tc>
          <w:tcPr>
            <w:tcW w:w="2268" w:type="dxa"/>
          </w:tcPr>
          <w:p w14:paraId="4A580EB3" w14:textId="77777777" w:rsidR="006F5399" w:rsidRPr="006D3975" w:rsidRDefault="006F5399" w:rsidP="006D3975">
            <w:r w:rsidRPr="006D3975">
              <w:t>9.00-12.30</w:t>
            </w:r>
          </w:p>
        </w:tc>
      </w:tr>
      <w:tr w:rsidR="006F5399" w14:paraId="5D50874E" w14:textId="77777777" w:rsidTr="00095FC5">
        <w:tc>
          <w:tcPr>
            <w:tcW w:w="675" w:type="dxa"/>
          </w:tcPr>
          <w:p w14:paraId="2F9B7031" w14:textId="77777777" w:rsidR="006F5399" w:rsidRPr="006D3975" w:rsidRDefault="006F5399" w:rsidP="006D3975">
            <w:r w:rsidRPr="006D3975">
              <w:t>2</w:t>
            </w:r>
          </w:p>
        </w:tc>
        <w:tc>
          <w:tcPr>
            <w:tcW w:w="6237" w:type="dxa"/>
          </w:tcPr>
          <w:p w14:paraId="792BDD11" w14:textId="77777777" w:rsidR="00130C9D" w:rsidRPr="00601089" w:rsidRDefault="00130C9D" w:rsidP="00130C9D">
            <w:pPr>
              <w:rPr>
                <w:rFonts w:cstheme="minorHAnsi"/>
              </w:rPr>
            </w:pPr>
            <w:r w:rsidRPr="00601089">
              <w:rPr>
                <w:rFonts w:cstheme="minorHAnsi"/>
              </w:rPr>
              <w:t xml:space="preserve">Принципы лечения патологии пародонта. Составление плана комплексного лечения пациентов с патологией пародонта. Использование терапевтических, </w:t>
            </w:r>
            <w:r w:rsidR="00AC2FB7">
              <w:rPr>
                <w:rFonts w:cstheme="minorHAnsi"/>
              </w:rPr>
              <w:t xml:space="preserve">хирургических, </w:t>
            </w:r>
            <w:r w:rsidRPr="00601089">
              <w:rPr>
                <w:rFonts w:cstheme="minorHAnsi"/>
              </w:rPr>
              <w:t xml:space="preserve">ортопедических, ортодонтических и физиотерапевтических методов в комплексном лечении заболеваний пародонта. </w:t>
            </w:r>
          </w:p>
          <w:p w14:paraId="22CCCA24" w14:textId="77777777" w:rsidR="006F5399" w:rsidRPr="00601089" w:rsidRDefault="00130C9D" w:rsidP="00130C9D">
            <w:pPr>
              <w:rPr>
                <w:rFonts w:cstheme="minorHAnsi"/>
              </w:rPr>
            </w:pPr>
            <w:proofErr w:type="spellStart"/>
            <w:r w:rsidRPr="00601089">
              <w:rPr>
                <w:rFonts w:cstheme="minorHAnsi"/>
              </w:rPr>
              <w:t>Пародонтологический</w:t>
            </w:r>
            <w:proofErr w:type="spellEnd"/>
            <w:r w:rsidRPr="00601089">
              <w:rPr>
                <w:rFonts w:cstheme="minorHAnsi"/>
              </w:rPr>
              <w:t xml:space="preserve"> инструментарий. Схема истории болезни. </w:t>
            </w:r>
          </w:p>
        </w:tc>
        <w:tc>
          <w:tcPr>
            <w:tcW w:w="2268" w:type="dxa"/>
          </w:tcPr>
          <w:p w14:paraId="25738F63" w14:textId="77777777" w:rsidR="006F5399" w:rsidRPr="006D3975" w:rsidRDefault="006F5399" w:rsidP="006D3975">
            <w:r w:rsidRPr="006D3975">
              <w:t>9.00-12.30</w:t>
            </w:r>
          </w:p>
        </w:tc>
      </w:tr>
      <w:tr w:rsidR="006F5399" w14:paraId="50DB1A32" w14:textId="77777777" w:rsidTr="00095FC5">
        <w:tc>
          <w:tcPr>
            <w:tcW w:w="675" w:type="dxa"/>
          </w:tcPr>
          <w:p w14:paraId="756399F8" w14:textId="77777777" w:rsidR="006F5399" w:rsidRPr="006D3975" w:rsidRDefault="006F5399" w:rsidP="006D3975">
            <w:r w:rsidRPr="006D3975">
              <w:t>3</w:t>
            </w:r>
          </w:p>
        </w:tc>
        <w:tc>
          <w:tcPr>
            <w:tcW w:w="6237" w:type="dxa"/>
          </w:tcPr>
          <w:p w14:paraId="0916A8BF" w14:textId="77777777" w:rsidR="006F5399" w:rsidRPr="00601089" w:rsidRDefault="00130C9D" w:rsidP="00C33367">
            <w:pPr>
              <w:rPr>
                <w:rFonts w:cstheme="minorHAnsi"/>
              </w:rPr>
            </w:pPr>
            <w:r w:rsidRPr="00601089">
              <w:rPr>
                <w:rFonts w:cstheme="minorHAnsi"/>
              </w:rPr>
              <w:t>Профессиональная гигиена полости рта. Этапы проведения профессиональной гигиены</w:t>
            </w:r>
            <w:r w:rsidR="00AC2FB7">
              <w:rPr>
                <w:rFonts w:cstheme="minorHAnsi"/>
              </w:rPr>
              <w:t xml:space="preserve"> полости рта</w:t>
            </w:r>
            <w:r w:rsidRPr="00601089">
              <w:rPr>
                <w:rFonts w:cstheme="minorHAnsi"/>
              </w:rPr>
              <w:t>. Ручные инструменты для снятия зубных отложений.</w:t>
            </w:r>
            <w:r w:rsidR="00601089">
              <w:rPr>
                <w:rFonts w:cstheme="minorHAnsi"/>
              </w:rPr>
              <w:t xml:space="preserve"> </w:t>
            </w:r>
            <w:r w:rsidRPr="00601089">
              <w:rPr>
                <w:rFonts w:cstheme="minorHAnsi"/>
              </w:rPr>
              <w:t xml:space="preserve">Электромеханические способы снятия зубных отложений. </w:t>
            </w:r>
            <w:proofErr w:type="spellStart"/>
            <w:r w:rsidRPr="00601089">
              <w:rPr>
                <w:rFonts w:cstheme="minorHAnsi"/>
              </w:rPr>
              <w:t>Воздушноабразивные</w:t>
            </w:r>
            <w:proofErr w:type="spellEnd"/>
            <w:r w:rsidRPr="00601089">
              <w:rPr>
                <w:rFonts w:cstheme="minorHAnsi"/>
              </w:rPr>
              <w:t xml:space="preserve"> системы. </w:t>
            </w:r>
            <w:r w:rsidR="00C33367">
              <w:rPr>
                <w:rFonts w:cstheme="minorHAnsi"/>
              </w:rPr>
              <w:t>Показания и п</w:t>
            </w:r>
            <w:r w:rsidRPr="00601089">
              <w:rPr>
                <w:rFonts w:cstheme="minorHAnsi"/>
              </w:rPr>
              <w:t xml:space="preserve">ротивопоказания для применения ультразвуковых </w:t>
            </w:r>
            <w:proofErr w:type="spellStart"/>
            <w:r w:rsidRPr="00601089">
              <w:rPr>
                <w:rFonts w:cstheme="minorHAnsi"/>
              </w:rPr>
              <w:t>скейлеров</w:t>
            </w:r>
            <w:proofErr w:type="spellEnd"/>
            <w:r w:rsidRPr="00601089">
              <w:rPr>
                <w:rFonts w:cstheme="minorHAnsi"/>
              </w:rPr>
              <w:t xml:space="preserve"> и </w:t>
            </w:r>
            <w:proofErr w:type="spellStart"/>
            <w:r w:rsidRPr="00601089">
              <w:rPr>
                <w:rFonts w:cstheme="minorHAnsi"/>
              </w:rPr>
              <w:t>воздушноабразивных</w:t>
            </w:r>
            <w:proofErr w:type="spellEnd"/>
            <w:r w:rsidRPr="00601089">
              <w:rPr>
                <w:rFonts w:cstheme="minorHAnsi"/>
              </w:rPr>
              <w:t xml:space="preserve"> систем.</w:t>
            </w:r>
          </w:p>
        </w:tc>
        <w:tc>
          <w:tcPr>
            <w:tcW w:w="2268" w:type="dxa"/>
          </w:tcPr>
          <w:p w14:paraId="45545F5C" w14:textId="77777777" w:rsidR="006F5399" w:rsidRPr="006D3975" w:rsidRDefault="006F5399" w:rsidP="006D3975">
            <w:r w:rsidRPr="006D3975">
              <w:t>9.00-12.30</w:t>
            </w:r>
          </w:p>
        </w:tc>
      </w:tr>
      <w:tr w:rsidR="006F5399" w14:paraId="565C197D" w14:textId="77777777" w:rsidTr="00095FC5">
        <w:tc>
          <w:tcPr>
            <w:tcW w:w="675" w:type="dxa"/>
          </w:tcPr>
          <w:p w14:paraId="0088DED6" w14:textId="77777777" w:rsidR="006F5399" w:rsidRPr="006D3975" w:rsidRDefault="006F5399" w:rsidP="006D3975">
            <w:r w:rsidRPr="006D3975">
              <w:t>4</w:t>
            </w:r>
          </w:p>
        </w:tc>
        <w:tc>
          <w:tcPr>
            <w:tcW w:w="6237" w:type="dxa"/>
          </w:tcPr>
          <w:p w14:paraId="1DD97616" w14:textId="77777777" w:rsidR="006F5399" w:rsidRPr="006D3975" w:rsidRDefault="00FD5B79" w:rsidP="002254A4">
            <w:r>
              <w:t>Общая и местная м</w:t>
            </w:r>
            <w:r w:rsidRPr="00FD5B79">
              <w:t xml:space="preserve">едикаментозная терапия: </w:t>
            </w:r>
            <w:r>
              <w:t>фармакологические</w:t>
            </w:r>
            <w:r w:rsidRPr="00FD5B79">
              <w:t xml:space="preserve"> препарат</w:t>
            </w:r>
            <w:r>
              <w:t>ы</w:t>
            </w:r>
            <w:r w:rsidRPr="00FD5B79">
              <w:t>, применяемы</w:t>
            </w:r>
            <w:r>
              <w:t>е</w:t>
            </w:r>
            <w:r w:rsidRPr="00FD5B79">
              <w:t xml:space="preserve"> в пародонтологии</w:t>
            </w:r>
            <w:r>
              <w:t xml:space="preserve"> (антисептики, антибиотики). </w:t>
            </w:r>
            <w:r w:rsidRPr="00FD5B79">
              <w:t>Способы местного при</w:t>
            </w:r>
            <w:r w:rsidR="002254A4">
              <w:t>менения лекарственных препаратов</w:t>
            </w:r>
            <w:r>
              <w:t xml:space="preserve"> </w:t>
            </w:r>
            <w:r w:rsidRPr="00FD5B79">
              <w:t>в пародонтологии</w:t>
            </w:r>
            <w:r>
              <w:t>.</w:t>
            </w:r>
          </w:p>
        </w:tc>
        <w:tc>
          <w:tcPr>
            <w:tcW w:w="2268" w:type="dxa"/>
          </w:tcPr>
          <w:p w14:paraId="3A93E244" w14:textId="77777777" w:rsidR="006F5399" w:rsidRPr="006D3975" w:rsidRDefault="006F5399" w:rsidP="006D3975">
            <w:r w:rsidRPr="006D3975">
              <w:t>9.00-12.30</w:t>
            </w:r>
          </w:p>
        </w:tc>
      </w:tr>
      <w:tr w:rsidR="009C571D" w14:paraId="7FCFD225" w14:textId="77777777" w:rsidTr="00095FC5">
        <w:tc>
          <w:tcPr>
            <w:tcW w:w="675" w:type="dxa"/>
          </w:tcPr>
          <w:p w14:paraId="264ABD35" w14:textId="77777777" w:rsidR="009C571D" w:rsidRPr="006D3975" w:rsidRDefault="009C571D" w:rsidP="006D3975">
            <w:r w:rsidRPr="006D3975">
              <w:t>5</w:t>
            </w:r>
          </w:p>
        </w:tc>
        <w:tc>
          <w:tcPr>
            <w:tcW w:w="6237" w:type="dxa"/>
          </w:tcPr>
          <w:p w14:paraId="1C496A34" w14:textId="77777777" w:rsidR="009C571D" w:rsidRPr="006D3975" w:rsidRDefault="00FD5B79" w:rsidP="00095FC5">
            <w:r>
              <w:t>Общая и местная м</w:t>
            </w:r>
            <w:r w:rsidRPr="00FD5B79">
              <w:t xml:space="preserve">едикаментозная терапия: </w:t>
            </w:r>
            <w:r>
              <w:t>фармакологические</w:t>
            </w:r>
            <w:r w:rsidRPr="00FD5B79">
              <w:t xml:space="preserve"> препарат</w:t>
            </w:r>
            <w:r>
              <w:t>ы</w:t>
            </w:r>
            <w:r w:rsidRPr="00FD5B79">
              <w:t>, применяемы</w:t>
            </w:r>
            <w:r>
              <w:t>е</w:t>
            </w:r>
            <w:r w:rsidRPr="00FD5B79">
              <w:t xml:space="preserve"> в пародонтологии</w:t>
            </w:r>
            <w:r>
              <w:t xml:space="preserve"> (</w:t>
            </w:r>
            <w:r w:rsidR="00095FC5">
              <w:t>противовоспалительные средства;</w:t>
            </w:r>
            <w:r w:rsidRPr="006D3975">
              <w:t xml:space="preserve"> фермент</w:t>
            </w:r>
            <w:r>
              <w:t>ные препараты</w:t>
            </w:r>
            <w:r w:rsidR="00095FC5">
              <w:t>;</w:t>
            </w:r>
            <w:r w:rsidRPr="006D3975">
              <w:t xml:space="preserve"> иммуностимулирующие средства</w:t>
            </w:r>
            <w:r w:rsidR="00095FC5">
              <w:t>;</w:t>
            </w:r>
            <w:r>
              <w:t xml:space="preserve"> </w:t>
            </w:r>
            <w:r w:rsidRPr="006D3975">
              <w:t>средства, влияющие на обменные процессы</w:t>
            </w:r>
            <w:r w:rsidR="00095FC5">
              <w:t>;</w:t>
            </w:r>
            <w:r w:rsidRPr="006D3975">
              <w:t xml:space="preserve"> препа</w:t>
            </w:r>
            <w:r w:rsidR="00095FC5">
              <w:t>раты, улучшающие трофику тканей; Са-содержащие препараты;</w:t>
            </w:r>
            <w:r w:rsidRPr="006D3975">
              <w:t xml:space="preserve"> антиоксидантные препараты</w:t>
            </w:r>
            <w:r>
              <w:t xml:space="preserve">). </w:t>
            </w:r>
            <w:r w:rsidRPr="006D3975">
              <w:t>Фитотерапия и гомеопатические средства в пародонтологии.</w:t>
            </w:r>
            <w:r>
              <w:t xml:space="preserve"> </w:t>
            </w:r>
          </w:p>
        </w:tc>
        <w:tc>
          <w:tcPr>
            <w:tcW w:w="2268" w:type="dxa"/>
          </w:tcPr>
          <w:p w14:paraId="477C1F76" w14:textId="77777777" w:rsidR="009C571D" w:rsidRPr="006D3975" w:rsidRDefault="009C571D" w:rsidP="006D3975">
            <w:r w:rsidRPr="006D3975">
              <w:t>9.00-12.30</w:t>
            </w:r>
          </w:p>
        </w:tc>
      </w:tr>
      <w:tr w:rsidR="009C571D" w14:paraId="1717CA34" w14:textId="77777777" w:rsidTr="00095FC5">
        <w:tc>
          <w:tcPr>
            <w:tcW w:w="675" w:type="dxa"/>
          </w:tcPr>
          <w:p w14:paraId="62BDE54D" w14:textId="77777777" w:rsidR="009C571D" w:rsidRPr="006D3975" w:rsidRDefault="009C571D" w:rsidP="006D3975">
            <w:r w:rsidRPr="006D3975">
              <w:t>6</w:t>
            </w:r>
          </w:p>
        </w:tc>
        <w:tc>
          <w:tcPr>
            <w:tcW w:w="6237" w:type="dxa"/>
          </w:tcPr>
          <w:p w14:paraId="2A12B196" w14:textId="77777777" w:rsidR="009C571D" w:rsidRPr="006D3975" w:rsidRDefault="00FD5B79" w:rsidP="00C7232A">
            <w:r w:rsidRPr="006D3975">
              <w:t xml:space="preserve">Ортопедические методы лечения патологии пародонта: избирательное </w:t>
            </w:r>
            <w:proofErr w:type="spellStart"/>
            <w:r w:rsidRPr="006D3975">
              <w:t>пришлифовывание</w:t>
            </w:r>
            <w:proofErr w:type="spellEnd"/>
            <w:r w:rsidRPr="006D3975">
              <w:t xml:space="preserve"> зубов</w:t>
            </w:r>
            <w:r>
              <w:t xml:space="preserve">, </w:t>
            </w:r>
            <w:proofErr w:type="spellStart"/>
            <w:r w:rsidRPr="006D3975">
              <w:t>шинирование</w:t>
            </w:r>
            <w:proofErr w:type="spellEnd"/>
            <w:r w:rsidRPr="006D3975">
              <w:t xml:space="preserve"> зубов. Физиотерапевтические методы лечения заболеваний пародонта.</w:t>
            </w:r>
          </w:p>
        </w:tc>
        <w:tc>
          <w:tcPr>
            <w:tcW w:w="2268" w:type="dxa"/>
          </w:tcPr>
          <w:p w14:paraId="2A338F93" w14:textId="77777777" w:rsidR="009C571D" w:rsidRPr="006D3975" w:rsidRDefault="009C571D" w:rsidP="006D3975">
            <w:r w:rsidRPr="006D3975">
              <w:t>9.00-12.30</w:t>
            </w:r>
          </w:p>
        </w:tc>
      </w:tr>
      <w:tr w:rsidR="009C571D" w14:paraId="58E5F4F0" w14:textId="77777777" w:rsidTr="00095FC5">
        <w:tc>
          <w:tcPr>
            <w:tcW w:w="675" w:type="dxa"/>
          </w:tcPr>
          <w:p w14:paraId="06B4F187" w14:textId="77777777" w:rsidR="009C571D" w:rsidRPr="006D3975" w:rsidRDefault="009C571D" w:rsidP="006D3975">
            <w:r w:rsidRPr="006D3975">
              <w:t>7</w:t>
            </w:r>
          </w:p>
        </w:tc>
        <w:tc>
          <w:tcPr>
            <w:tcW w:w="6237" w:type="dxa"/>
          </w:tcPr>
          <w:p w14:paraId="66A28A34" w14:textId="77777777" w:rsidR="00805339" w:rsidRDefault="00805339" w:rsidP="00FD5B79">
            <w:r>
              <w:t xml:space="preserve">Инструментальное обеспечение хирургического лечения заболеваний пародонта. </w:t>
            </w:r>
            <w:r w:rsidR="00EC5FDC">
              <w:t xml:space="preserve"> Операции, проводимые по неотложным показаниям (удаление зуба, </w:t>
            </w:r>
            <w:proofErr w:type="spellStart"/>
            <w:r w:rsidR="00EC5FDC">
              <w:t>гингивотомия</w:t>
            </w:r>
            <w:proofErr w:type="spellEnd"/>
            <w:r w:rsidR="00EC5FDC">
              <w:t>).</w:t>
            </w:r>
          </w:p>
          <w:p w14:paraId="049CD5A5" w14:textId="77777777" w:rsidR="009C571D" w:rsidRPr="006D3975" w:rsidRDefault="00EC5FDC" w:rsidP="0076619F">
            <w:proofErr w:type="spellStart"/>
            <w:r>
              <w:t>Резективные</w:t>
            </w:r>
            <w:proofErr w:type="spellEnd"/>
            <w:r>
              <w:t xml:space="preserve"> хирургические</w:t>
            </w:r>
            <w:r w:rsidR="00805339" w:rsidRPr="006D3975">
              <w:t xml:space="preserve"> методы лечения заболева</w:t>
            </w:r>
            <w:r w:rsidR="00AC2FB7">
              <w:t>ни</w:t>
            </w:r>
            <w:r w:rsidR="00805339" w:rsidRPr="006D3975">
              <w:t xml:space="preserve">й пародонта: </w:t>
            </w:r>
            <w:proofErr w:type="spellStart"/>
            <w:r w:rsidR="00805339" w:rsidRPr="006D3975">
              <w:t>гингивэктомия</w:t>
            </w:r>
            <w:proofErr w:type="spellEnd"/>
            <w:r>
              <w:t xml:space="preserve">, </w:t>
            </w:r>
            <w:proofErr w:type="spellStart"/>
            <w:r>
              <w:t>гемисекция</w:t>
            </w:r>
            <w:proofErr w:type="spellEnd"/>
            <w:r>
              <w:t>, ампутация корня зуба</w:t>
            </w:r>
            <w:r w:rsidR="00805339">
              <w:t xml:space="preserve">. </w:t>
            </w:r>
          </w:p>
        </w:tc>
        <w:tc>
          <w:tcPr>
            <w:tcW w:w="2268" w:type="dxa"/>
          </w:tcPr>
          <w:p w14:paraId="0FBCCBDF" w14:textId="77777777" w:rsidR="009C571D" w:rsidRPr="006D3975" w:rsidRDefault="009C571D" w:rsidP="006D3975">
            <w:r w:rsidRPr="006D3975">
              <w:t>9.00-12.30</w:t>
            </w:r>
          </w:p>
        </w:tc>
      </w:tr>
      <w:tr w:rsidR="00FD5B79" w14:paraId="70E2BF3E" w14:textId="77777777" w:rsidTr="00095FC5">
        <w:tc>
          <w:tcPr>
            <w:tcW w:w="675" w:type="dxa"/>
          </w:tcPr>
          <w:p w14:paraId="08F28D9B" w14:textId="77777777" w:rsidR="00FD5B79" w:rsidRPr="006D3975" w:rsidRDefault="00FD5B79" w:rsidP="006D3975">
            <w:r w:rsidRPr="006D3975">
              <w:t>8</w:t>
            </w:r>
            <w:r w:rsidR="00C33367">
              <w:t>, 9</w:t>
            </w:r>
          </w:p>
        </w:tc>
        <w:tc>
          <w:tcPr>
            <w:tcW w:w="6237" w:type="dxa"/>
          </w:tcPr>
          <w:p w14:paraId="5C2F34CB" w14:textId="77777777" w:rsidR="00FD5B79" w:rsidRPr="006D3975" w:rsidRDefault="00EC5FDC" w:rsidP="00CA622A">
            <w:r>
              <w:t>Репаративные х</w:t>
            </w:r>
            <w:r w:rsidR="00805339" w:rsidRPr="006D3975">
              <w:t>ирургические методы лечения заболева</w:t>
            </w:r>
            <w:r w:rsidR="00B10572">
              <w:t>ни</w:t>
            </w:r>
            <w:r w:rsidR="00805339" w:rsidRPr="006D3975">
              <w:t>й пародонта:</w:t>
            </w:r>
            <w:r>
              <w:t xml:space="preserve"> кюретаж, </w:t>
            </w:r>
            <w:r w:rsidR="00805339" w:rsidRPr="006D3975">
              <w:t>лоскутные операции.</w:t>
            </w:r>
            <w:r>
              <w:t xml:space="preserve"> </w:t>
            </w:r>
          </w:p>
        </w:tc>
        <w:tc>
          <w:tcPr>
            <w:tcW w:w="2268" w:type="dxa"/>
          </w:tcPr>
          <w:p w14:paraId="1A094683" w14:textId="77777777" w:rsidR="00FD5B79" w:rsidRPr="006D3975" w:rsidRDefault="00FD5B79" w:rsidP="006D3975">
            <w:r w:rsidRPr="006D3975">
              <w:t>9.00-12.30</w:t>
            </w:r>
          </w:p>
        </w:tc>
      </w:tr>
      <w:tr w:rsidR="00FD5B79" w14:paraId="24CCE8A7" w14:textId="77777777" w:rsidTr="00095FC5">
        <w:tc>
          <w:tcPr>
            <w:tcW w:w="675" w:type="dxa"/>
          </w:tcPr>
          <w:p w14:paraId="2004F71F" w14:textId="77777777" w:rsidR="00A141D0" w:rsidRDefault="00FD5B79" w:rsidP="006D3975">
            <w:r w:rsidRPr="006D3975">
              <w:t>10</w:t>
            </w:r>
            <w:r w:rsidR="00A141D0">
              <w:t>,</w:t>
            </w:r>
          </w:p>
          <w:p w14:paraId="45CF9B71" w14:textId="08758892" w:rsidR="00FD5B79" w:rsidRPr="006D3975" w:rsidRDefault="00A141D0" w:rsidP="006D3975">
            <w:r>
              <w:t>11</w:t>
            </w:r>
          </w:p>
        </w:tc>
        <w:tc>
          <w:tcPr>
            <w:tcW w:w="6237" w:type="dxa"/>
          </w:tcPr>
          <w:p w14:paraId="488B29DF" w14:textId="77777777" w:rsidR="00FD5B79" w:rsidRPr="006D3975" w:rsidRDefault="00C33367" w:rsidP="00E52478">
            <w:r>
              <w:t>Реконструктивные х</w:t>
            </w:r>
            <w:r w:rsidRPr="006D3975">
              <w:t>ирургические методы лечения заболева</w:t>
            </w:r>
            <w:r w:rsidR="00E52478">
              <w:t>ни</w:t>
            </w:r>
            <w:r w:rsidRPr="006D3975">
              <w:t>й пародонта</w:t>
            </w:r>
            <w:r w:rsidR="00E52478">
              <w:t>.  Н</w:t>
            </w:r>
            <w:r w:rsidRPr="006D3975">
              <w:t>аправленная тканевая регенерация.</w:t>
            </w:r>
            <w:r>
              <w:t xml:space="preserve"> </w:t>
            </w:r>
            <w:proofErr w:type="spellStart"/>
            <w:r>
              <w:t>Остеопластические</w:t>
            </w:r>
            <w:proofErr w:type="spellEnd"/>
            <w:r>
              <w:t xml:space="preserve"> материалы, применяемые в пародонтологии.</w:t>
            </w:r>
          </w:p>
        </w:tc>
        <w:tc>
          <w:tcPr>
            <w:tcW w:w="2268" w:type="dxa"/>
          </w:tcPr>
          <w:p w14:paraId="1DD23877" w14:textId="77777777" w:rsidR="00FD5B79" w:rsidRPr="006D3975" w:rsidRDefault="00FD5B79" w:rsidP="006D3975">
            <w:r w:rsidRPr="006D3975">
              <w:t>9.00-12.30</w:t>
            </w:r>
          </w:p>
        </w:tc>
      </w:tr>
      <w:tr w:rsidR="00FD5B79" w14:paraId="41B9C295" w14:textId="77777777" w:rsidTr="00095FC5">
        <w:tc>
          <w:tcPr>
            <w:tcW w:w="675" w:type="dxa"/>
          </w:tcPr>
          <w:p w14:paraId="640603B7" w14:textId="1EDA7C64" w:rsidR="00FD5B79" w:rsidRPr="006D3975" w:rsidRDefault="00FD5B79" w:rsidP="006D3975">
            <w:r w:rsidRPr="006D3975">
              <w:t>1</w:t>
            </w:r>
            <w:r w:rsidR="00A141D0">
              <w:t>2</w:t>
            </w:r>
          </w:p>
        </w:tc>
        <w:tc>
          <w:tcPr>
            <w:tcW w:w="6237" w:type="dxa"/>
          </w:tcPr>
          <w:p w14:paraId="55C97465" w14:textId="77777777" w:rsidR="00FD5B79" w:rsidRPr="006D3975" w:rsidRDefault="00C33367" w:rsidP="00CA622A">
            <w:r w:rsidRPr="006D3975">
              <w:t xml:space="preserve">Хирургические методы лечения заболевай пародонта: </w:t>
            </w:r>
            <w:r>
              <w:t xml:space="preserve">методы </w:t>
            </w:r>
            <w:proofErr w:type="spellStart"/>
            <w:r>
              <w:t>мукогингивальной</w:t>
            </w:r>
            <w:proofErr w:type="spellEnd"/>
            <w:r>
              <w:t xml:space="preserve"> хирургии (</w:t>
            </w:r>
            <w:proofErr w:type="spellStart"/>
            <w:r>
              <w:t>френулотомия</w:t>
            </w:r>
            <w:proofErr w:type="spellEnd"/>
            <w:r>
              <w:t xml:space="preserve">, </w:t>
            </w:r>
            <w:proofErr w:type="spellStart"/>
            <w:r>
              <w:t>френулоэктомия</w:t>
            </w:r>
            <w:proofErr w:type="spellEnd"/>
            <w:r>
              <w:t>, пластика уздечки губы, пластика преддверия рта).</w:t>
            </w:r>
          </w:p>
        </w:tc>
        <w:tc>
          <w:tcPr>
            <w:tcW w:w="2268" w:type="dxa"/>
          </w:tcPr>
          <w:p w14:paraId="2C833CA1" w14:textId="77777777" w:rsidR="00FD5B79" w:rsidRPr="006D3975" w:rsidRDefault="00FD5B79" w:rsidP="006D3975">
            <w:r w:rsidRPr="006D3975">
              <w:t>9.00-12.30</w:t>
            </w:r>
          </w:p>
        </w:tc>
      </w:tr>
      <w:tr w:rsidR="00FD5B79" w14:paraId="10E0F4D4" w14:textId="77777777" w:rsidTr="00095FC5">
        <w:tc>
          <w:tcPr>
            <w:tcW w:w="675" w:type="dxa"/>
          </w:tcPr>
          <w:p w14:paraId="0E6A9CA8" w14:textId="1B45DFC5" w:rsidR="00FD5B79" w:rsidRPr="006D3975" w:rsidRDefault="00FD5B79" w:rsidP="006D3975">
            <w:r w:rsidRPr="006D3975">
              <w:lastRenderedPageBreak/>
              <w:t>1</w:t>
            </w:r>
            <w:r w:rsidR="00A141D0">
              <w:t>3</w:t>
            </w:r>
          </w:p>
        </w:tc>
        <w:tc>
          <w:tcPr>
            <w:tcW w:w="6237" w:type="dxa"/>
          </w:tcPr>
          <w:p w14:paraId="2B089A4C" w14:textId="77777777" w:rsidR="00FD5B79" w:rsidRPr="006D3975" w:rsidRDefault="00743A55" w:rsidP="006E18BA">
            <w:r w:rsidRPr="006D3975">
              <w:t xml:space="preserve">Алгоритмы оказания помощи </w:t>
            </w:r>
            <w:r w:rsidR="006E18BA">
              <w:t>пациентам с заболеваниями пародонта</w:t>
            </w:r>
            <w:r w:rsidRPr="006D3975">
              <w:t>.</w:t>
            </w:r>
            <w:r>
              <w:t xml:space="preserve"> Общее и местное</w:t>
            </w:r>
            <w:r w:rsidRPr="00743A55">
              <w:t xml:space="preserve"> лечение гингивита</w:t>
            </w:r>
            <w:r>
              <w:t xml:space="preserve"> (катарального, язвенного, гипертрофического).</w:t>
            </w:r>
          </w:p>
        </w:tc>
        <w:tc>
          <w:tcPr>
            <w:tcW w:w="2268" w:type="dxa"/>
          </w:tcPr>
          <w:p w14:paraId="0414111B" w14:textId="77777777" w:rsidR="00FD5B79" w:rsidRPr="006D3975" w:rsidRDefault="00FD5B79" w:rsidP="006D3975">
            <w:r w:rsidRPr="006D3975">
              <w:t>9.00-12.30</w:t>
            </w:r>
          </w:p>
        </w:tc>
      </w:tr>
      <w:tr w:rsidR="00FD5B79" w14:paraId="60467D82" w14:textId="77777777" w:rsidTr="00095FC5">
        <w:tc>
          <w:tcPr>
            <w:tcW w:w="675" w:type="dxa"/>
          </w:tcPr>
          <w:p w14:paraId="211D2F73" w14:textId="1F853638" w:rsidR="00FD5B79" w:rsidRPr="006D3975" w:rsidRDefault="00FD5B79" w:rsidP="009F5D01">
            <w:r w:rsidRPr="006D3975">
              <w:t>1</w:t>
            </w:r>
            <w:r w:rsidR="00A141D0">
              <w:t>4</w:t>
            </w:r>
          </w:p>
        </w:tc>
        <w:tc>
          <w:tcPr>
            <w:tcW w:w="6237" w:type="dxa"/>
          </w:tcPr>
          <w:p w14:paraId="77B21EB9" w14:textId="77777777" w:rsidR="00FD5B79" w:rsidRPr="006D3975" w:rsidRDefault="006E18BA" w:rsidP="00743A55">
            <w:r w:rsidRPr="006D3975">
              <w:t xml:space="preserve">Алгоритмы оказания помощи </w:t>
            </w:r>
            <w:r>
              <w:t>пациентам с заболеваниями пародонта</w:t>
            </w:r>
            <w:r w:rsidRPr="006D3975">
              <w:t>.</w:t>
            </w:r>
            <w:r>
              <w:t xml:space="preserve"> </w:t>
            </w:r>
            <w:r w:rsidR="00743A55">
              <w:t>Общее и местное</w:t>
            </w:r>
            <w:r w:rsidR="00743A55" w:rsidRPr="00743A55">
              <w:t xml:space="preserve"> лечение </w:t>
            </w:r>
            <w:r w:rsidR="00743A55">
              <w:t>пародонтита.</w:t>
            </w:r>
          </w:p>
        </w:tc>
        <w:tc>
          <w:tcPr>
            <w:tcW w:w="2268" w:type="dxa"/>
          </w:tcPr>
          <w:p w14:paraId="07519825" w14:textId="77777777" w:rsidR="00FD5B79" w:rsidRPr="00DF63A6" w:rsidRDefault="00FD5B79" w:rsidP="009F5D01">
            <w:r w:rsidRPr="00DF63A6">
              <w:t>9.00-12.30</w:t>
            </w:r>
          </w:p>
        </w:tc>
      </w:tr>
      <w:tr w:rsidR="00FD5B79" w14:paraId="35DDFA07" w14:textId="77777777" w:rsidTr="00095FC5">
        <w:tc>
          <w:tcPr>
            <w:tcW w:w="675" w:type="dxa"/>
          </w:tcPr>
          <w:p w14:paraId="0B49DBAA" w14:textId="7A6694E6" w:rsidR="00FD5B79" w:rsidRPr="006D3975" w:rsidRDefault="00FD5B79" w:rsidP="009F5D01">
            <w:r w:rsidRPr="006D3975">
              <w:t>1</w:t>
            </w:r>
            <w:r w:rsidR="00A141D0">
              <w:t>5</w:t>
            </w:r>
          </w:p>
        </w:tc>
        <w:tc>
          <w:tcPr>
            <w:tcW w:w="6237" w:type="dxa"/>
          </w:tcPr>
          <w:p w14:paraId="2B7CD0C4" w14:textId="77777777" w:rsidR="00FD5B79" w:rsidRPr="006D3975" w:rsidRDefault="006E18BA" w:rsidP="00095FC5">
            <w:r w:rsidRPr="006D3975">
              <w:t xml:space="preserve">Алгоритмы оказания помощи </w:t>
            </w:r>
            <w:r>
              <w:t>пациентам с заболеваниями пародонта</w:t>
            </w:r>
            <w:r w:rsidRPr="006D3975">
              <w:t>.</w:t>
            </w:r>
            <w:r>
              <w:t xml:space="preserve"> </w:t>
            </w:r>
            <w:r w:rsidR="00095FC5">
              <w:t>Л</w:t>
            </w:r>
            <w:r w:rsidR="00743A55" w:rsidRPr="00743A55">
              <w:t xml:space="preserve">ечение </w:t>
            </w:r>
            <w:r w:rsidR="00743A55">
              <w:t>пар</w:t>
            </w:r>
            <w:r w:rsidR="00E27F24">
              <w:t>о</w:t>
            </w:r>
            <w:r w:rsidR="00743A55">
              <w:t xml:space="preserve">донтоза. </w:t>
            </w:r>
            <w:r w:rsidR="00FD5B79" w:rsidRPr="006D3975">
              <w:t>Профилактика заболеваний пародонта.</w:t>
            </w:r>
          </w:p>
        </w:tc>
        <w:tc>
          <w:tcPr>
            <w:tcW w:w="2268" w:type="dxa"/>
          </w:tcPr>
          <w:p w14:paraId="6E61B808" w14:textId="77777777" w:rsidR="00FD5B79" w:rsidRDefault="00FD5B79" w:rsidP="009F5D01">
            <w:r w:rsidRPr="00DF63A6">
              <w:t>9.00-12.30</w:t>
            </w:r>
          </w:p>
        </w:tc>
      </w:tr>
      <w:tr w:rsidR="00FD5B79" w14:paraId="1EA024A2" w14:textId="77777777" w:rsidTr="00095FC5">
        <w:tc>
          <w:tcPr>
            <w:tcW w:w="675" w:type="dxa"/>
          </w:tcPr>
          <w:p w14:paraId="1FCDA068" w14:textId="3C6ADD7C" w:rsidR="00FD5B79" w:rsidRPr="006D3975" w:rsidRDefault="00FD5B79" w:rsidP="009F5D01">
            <w:r w:rsidRPr="006D3975">
              <w:t>1</w:t>
            </w:r>
            <w:r w:rsidR="00A141D0">
              <w:t>6</w:t>
            </w:r>
          </w:p>
        </w:tc>
        <w:tc>
          <w:tcPr>
            <w:tcW w:w="6237" w:type="dxa"/>
          </w:tcPr>
          <w:p w14:paraId="2E8F82A9" w14:textId="77777777" w:rsidR="00FD5B79" w:rsidRPr="006D3975" w:rsidRDefault="00FD5B79" w:rsidP="009F5D01">
            <w:r w:rsidRPr="006D3975">
              <w:t>Итоговое занятие.</w:t>
            </w:r>
          </w:p>
        </w:tc>
        <w:tc>
          <w:tcPr>
            <w:tcW w:w="2268" w:type="dxa"/>
          </w:tcPr>
          <w:p w14:paraId="52944ECE" w14:textId="77777777" w:rsidR="00FD5B79" w:rsidRPr="00DF63A6" w:rsidRDefault="00FD5B79" w:rsidP="009F5D01">
            <w:r w:rsidRPr="00DF63A6">
              <w:t>9.00-12.30</w:t>
            </w:r>
          </w:p>
        </w:tc>
      </w:tr>
    </w:tbl>
    <w:p w14:paraId="00AA0EA2" w14:textId="77777777" w:rsidR="0042180B" w:rsidRPr="0042180B" w:rsidRDefault="0042180B" w:rsidP="0042180B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42180B" w14:paraId="07AA66F1" w14:textId="77777777" w:rsidTr="0042180B">
        <w:trPr>
          <w:trHeight w:val="428"/>
        </w:trPr>
        <w:tc>
          <w:tcPr>
            <w:tcW w:w="4785" w:type="dxa"/>
          </w:tcPr>
          <w:p w14:paraId="16FFFDAC" w14:textId="77777777" w:rsidR="0042180B" w:rsidRPr="0042180B" w:rsidRDefault="0042180B" w:rsidP="0042180B">
            <w:pPr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Зав. кафедрой терапевтической стоматологии</w:t>
            </w:r>
            <w:r w:rsidR="00314249">
              <w:rPr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75B37863" w14:textId="77777777" w:rsidR="0042180B" w:rsidRDefault="0042180B" w:rsidP="0042180B">
            <w:pPr>
              <w:rPr>
                <w:sz w:val="24"/>
                <w:szCs w:val="24"/>
              </w:rPr>
            </w:pPr>
          </w:p>
          <w:p w14:paraId="011E6F8F" w14:textId="77777777" w:rsidR="0042180B" w:rsidRPr="0042180B" w:rsidRDefault="0042180B" w:rsidP="00421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_______________________/Л.А. Ермолаева/</w:t>
            </w:r>
          </w:p>
        </w:tc>
      </w:tr>
    </w:tbl>
    <w:p w14:paraId="2F3BE28D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07FDF"/>
    <w:rsid w:val="00063B5F"/>
    <w:rsid w:val="00082366"/>
    <w:rsid w:val="00093E24"/>
    <w:rsid w:val="00095FC5"/>
    <w:rsid w:val="000C77B8"/>
    <w:rsid w:val="000D3ADE"/>
    <w:rsid w:val="0011404F"/>
    <w:rsid w:val="00130C9D"/>
    <w:rsid w:val="00192884"/>
    <w:rsid w:val="0019573F"/>
    <w:rsid w:val="00203907"/>
    <w:rsid w:val="002254A4"/>
    <w:rsid w:val="002C2F0D"/>
    <w:rsid w:val="002D0CBD"/>
    <w:rsid w:val="00311556"/>
    <w:rsid w:val="00314249"/>
    <w:rsid w:val="003647E0"/>
    <w:rsid w:val="0039567C"/>
    <w:rsid w:val="003F55DF"/>
    <w:rsid w:val="0042180B"/>
    <w:rsid w:val="00466EBB"/>
    <w:rsid w:val="004D1653"/>
    <w:rsid w:val="00560AF7"/>
    <w:rsid w:val="005727ED"/>
    <w:rsid w:val="00582C5B"/>
    <w:rsid w:val="00601089"/>
    <w:rsid w:val="00630C90"/>
    <w:rsid w:val="006945B8"/>
    <w:rsid w:val="006A7D01"/>
    <w:rsid w:val="006D3975"/>
    <w:rsid w:val="006E18BA"/>
    <w:rsid w:val="006F5399"/>
    <w:rsid w:val="00723021"/>
    <w:rsid w:val="00743A55"/>
    <w:rsid w:val="00765554"/>
    <w:rsid w:val="0076619F"/>
    <w:rsid w:val="00805339"/>
    <w:rsid w:val="0082059A"/>
    <w:rsid w:val="00860AA9"/>
    <w:rsid w:val="008622B5"/>
    <w:rsid w:val="008B5C1D"/>
    <w:rsid w:val="008D4DE7"/>
    <w:rsid w:val="009564A0"/>
    <w:rsid w:val="009C571D"/>
    <w:rsid w:val="009D12DA"/>
    <w:rsid w:val="009F5D01"/>
    <w:rsid w:val="009F6156"/>
    <w:rsid w:val="00A141D0"/>
    <w:rsid w:val="00A84664"/>
    <w:rsid w:val="00AB6A1F"/>
    <w:rsid w:val="00AC2FB7"/>
    <w:rsid w:val="00AE3D3F"/>
    <w:rsid w:val="00AF1CD8"/>
    <w:rsid w:val="00B10572"/>
    <w:rsid w:val="00B248EA"/>
    <w:rsid w:val="00B63343"/>
    <w:rsid w:val="00B7581E"/>
    <w:rsid w:val="00B9519A"/>
    <w:rsid w:val="00BF7941"/>
    <w:rsid w:val="00C33367"/>
    <w:rsid w:val="00CA622A"/>
    <w:rsid w:val="00CC1928"/>
    <w:rsid w:val="00D2643F"/>
    <w:rsid w:val="00D7232C"/>
    <w:rsid w:val="00DA38FE"/>
    <w:rsid w:val="00DA6FC1"/>
    <w:rsid w:val="00DB1EEF"/>
    <w:rsid w:val="00DC6B74"/>
    <w:rsid w:val="00DE2BBC"/>
    <w:rsid w:val="00DE4853"/>
    <w:rsid w:val="00E16CE2"/>
    <w:rsid w:val="00E27F24"/>
    <w:rsid w:val="00E52478"/>
    <w:rsid w:val="00E52870"/>
    <w:rsid w:val="00EC5FDC"/>
    <w:rsid w:val="00ED596B"/>
    <w:rsid w:val="00EF45ED"/>
    <w:rsid w:val="00F05378"/>
    <w:rsid w:val="00F547F6"/>
    <w:rsid w:val="00F63112"/>
    <w:rsid w:val="00F84BD4"/>
    <w:rsid w:val="00F87066"/>
    <w:rsid w:val="00FD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46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2024-12-26T08:48:00Z</dcterms:created>
  <dcterms:modified xsi:type="dcterms:W3CDTF">2024-12-26T08:48:00Z</dcterms:modified>
</cp:coreProperties>
</file>